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B3" w:rsidRPr="00392F09" w:rsidRDefault="007A07F5" w:rsidP="00AA0032">
      <w:pPr>
        <w:pStyle w:val="Title"/>
        <w:spacing w:after="120"/>
        <w:rPr>
          <w:b/>
          <w:sz w:val="36"/>
          <w:szCs w:val="36"/>
        </w:rPr>
      </w:pPr>
      <w:r w:rsidRPr="00392F09">
        <w:rPr>
          <w:b/>
          <w:sz w:val="36"/>
          <w:szCs w:val="36"/>
        </w:rPr>
        <w:t>Organization Chart</w:t>
      </w:r>
      <w:r w:rsidRPr="00392F09">
        <w:rPr>
          <w:b/>
          <w:sz w:val="36"/>
          <w:szCs w:val="36"/>
        </w:rPr>
        <w:t xml:space="preserve"> </w:t>
      </w:r>
      <w:r w:rsidR="00AA0032" w:rsidRPr="00392F09">
        <w:rPr>
          <w:b/>
          <w:sz w:val="36"/>
          <w:szCs w:val="36"/>
        </w:rPr>
        <w:t xml:space="preserve">- Turnover </w:t>
      </w:r>
      <w:proofErr w:type="gramStart"/>
      <w:r w:rsidR="00AA0032" w:rsidRPr="00392F09">
        <w:rPr>
          <w:b/>
          <w:sz w:val="36"/>
          <w:szCs w:val="36"/>
        </w:rPr>
        <w:t>During</w:t>
      </w:r>
      <w:proofErr w:type="gramEnd"/>
      <w:r w:rsidR="00AA0032" w:rsidRPr="00392F09">
        <w:rPr>
          <w:b/>
          <w:sz w:val="36"/>
          <w:szCs w:val="36"/>
        </w:rPr>
        <w:t xml:space="preserve"> the Audit Period</w:t>
      </w:r>
    </w:p>
    <w:p w:rsidR="007A07F5" w:rsidRDefault="007A07F5" w:rsidP="00AA0032">
      <w:pPr>
        <w:spacing w:after="120"/>
      </w:pPr>
    </w:p>
    <w:p w:rsidR="007A07F5" w:rsidRPr="00AA0032" w:rsidRDefault="007A07F5" w:rsidP="00AA0032">
      <w:pPr>
        <w:spacing w:after="120"/>
        <w:rPr>
          <w:b/>
        </w:rPr>
      </w:pPr>
      <w:r w:rsidRPr="00AA0032">
        <w:rPr>
          <w:b/>
        </w:rPr>
        <w:t>Board of Directors:</w:t>
      </w:r>
    </w:p>
    <w:p w:rsidR="007A07F5" w:rsidRDefault="007A07F5" w:rsidP="00AA0032">
      <w:pPr>
        <w:spacing w:after="120"/>
      </w:pPr>
      <w:r>
        <w:t xml:space="preserve">Joel </w:t>
      </w:r>
      <w:proofErr w:type="spellStart"/>
      <w:r>
        <w:t>Thaut</w:t>
      </w:r>
      <w:proofErr w:type="spellEnd"/>
      <w:r>
        <w:t xml:space="preserve"> replaced by Cory Duskin</w:t>
      </w:r>
    </w:p>
    <w:p w:rsidR="007A07F5" w:rsidRDefault="007A07F5" w:rsidP="00AA0032">
      <w:pPr>
        <w:spacing w:after="120"/>
      </w:pPr>
    </w:p>
    <w:p w:rsidR="007A07F5" w:rsidRPr="00AA0032" w:rsidRDefault="007A07F5" w:rsidP="00AA0032">
      <w:pPr>
        <w:spacing w:after="120"/>
        <w:rPr>
          <w:b/>
        </w:rPr>
      </w:pPr>
      <w:r w:rsidRPr="00AA0032">
        <w:rPr>
          <w:b/>
        </w:rPr>
        <w:t>Administration:</w:t>
      </w:r>
    </w:p>
    <w:p w:rsidR="007A07F5" w:rsidRDefault="007A07F5" w:rsidP="00AA0032">
      <w:pPr>
        <w:spacing w:after="120"/>
      </w:pPr>
      <w:r>
        <w:t>Fingerprint Technician – Dorothy Moller replaced by Jodi Meekins</w:t>
      </w:r>
    </w:p>
    <w:p w:rsidR="007A07F5" w:rsidRDefault="007A07F5" w:rsidP="00AA0032">
      <w:pPr>
        <w:spacing w:after="120"/>
      </w:pPr>
      <w:r>
        <w:t xml:space="preserve">General Support Assistants – Paula Molitor transitioned to Fiscal Technician, Dorothy Moller retired, </w:t>
      </w:r>
      <w:proofErr w:type="gramStart"/>
      <w:r>
        <w:t>Kristine</w:t>
      </w:r>
      <w:proofErr w:type="gramEnd"/>
      <w:r>
        <w:t xml:space="preserve"> Juhl transitioned to Teaching &amp; Learning AA – replaced by Cindy Garrison</w:t>
      </w:r>
    </w:p>
    <w:p w:rsidR="007A07F5" w:rsidRPr="00AA0032" w:rsidRDefault="007A07F5" w:rsidP="00AA0032">
      <w:pPr>
        <w:spacing w:after="120"/>
        <w:ind w:left="720"/>
        <w:rPr>
          <w:b/>
        </w:rPr>
      </w:pPr>
      <w:r w:rsidRPr="00AA0032">
        <w:rPr>
          <w:b/>
        </w:rPr>
        <w:t>Operations:</w:t>
      </w:r>
    </w:p>
    <w:p w:rsidR="007A07F5" w:rsidRDefault="007A07F5" w:rsidP="00AA0032">
      <w:pPr>
        <w:spacing w:after="120"/>
        <w:ind w:left="720"/>
      </w:pPr>
      <w:r>
        <w:t>Clock Hour Assistant – Kristine Juhl replaced by Cindy Garrison</w:t>
      </w:r>
    </w:p>
    <w:p w:rsidR="007A07F5" w:rsidRDefault="007A07F5" w:rsidP="00AA0032">
      <w:pPr>
        <w:spacing w:after="120"/>
        <w:ind w:left="720"/>
      </w:pPr>
      <w:r>
        <w:t>Resource Development Specialist – services provided by Fiscal Technician Paula Molitor</w:t>
      </w:r>
    </w:p>
    <w:p w:rsidR="00F82176" w:rsidRDefault="00F82176" w:rsidP="00AA0032">
      <w:pPr>
        <w:spacing w:after="120"/>
        <w:ind w:left="720"/>
      </w:pPr>
      <w:r>
        <w:t>Payroll Technician &amp; Administrative Assistant – position combined, Hope Noyes &amp; Kristine Juhl replaced by Meagan Leow</w:t>
      </w:r>
    </w:p>
    <w:p w:rsidR="001D36EB" w:rsidRDefault="001D36EB" w:rsidP="00AA0032">
      <w:pPr>
        <w:spacing w:after="120"/>
      </w:pPr>
    </w:p>
    <w:p w:rsidR="001D36EB" w:rsidRPr="00392F09" w:rsidRDefault="001D36EB" w:rsidP="00AA0032">
      <w:pPr>
        <w:spacing w:after="120"/>
        <w:rPr>
          <w:b/>
        </w:rPr>
      </w:pPr>
      <w:r w:rsidRPr="00392F09">
        <w:rPr>
          <w:b/>
        </w:rPr>
        <w:t>Behavioral Health &amp; Prevention Services:</w:t>
      </w:r>
    </w:p>
    <w:p w:rsidR="001D36EB" w:rsidRDefault="001D36EB" w:rsidP="00AA0032">
      <w:pPr>
        <w:spacing w:after="120"/>
      </w:pPr>
      <w:r>
        <w:t>Program Coordinator – Michael Stamper replaced by Natalie Gustafson</w:t>
      </w:r>
    </w:p>
    <w:p w:rsidR="00392F09" w:rsidRDefault="00392F09" w:rsidP="00392F09">
      <w:pPr>
        <w:spacing w:after="120"/>
      </w:pPr>
    </w:p>
    <w:p w:rsidR="00392F09" w:rsidRPr="00392F09" w:rsidRDefault="00392F09" w:rsidP="00392F09">
      <w:pPr>
        <w:spacing w:after="120"/>
        <w:rPr>
          <w:b/>
        </w:rPr>
      </w:pPr>
      <w:r w:rsidRPr="00392F09">
        <w:rPr>
          <w:b/>
        </w:rPr>
        <w:t>Fiscal</w:t>
      </w:r>
      <w:r w:rsidRPr="00392F09">
        <w:rPr>
          <w:b/>
        </w:rPr>
        <w:t xml:space="preserve"> Services</w:t>
      </w:r>
      <w:r w:rsidRPr="00392F09">
        <w:rPr>
          <w:b/>
        </w:rPr>
        <w:t>:</w:t>
      </w:r>
    </w:p>
    <w:p w:rsidR="00392F09" w:rsidRDefault="00392F09" w:rsidP="00392F09">
      <w:pPr>
        <w:spacing w:after="120"/>
      </w:pPr>
      <w:r>
        <w:t>Assistant Superintendent for Finance &amp; Compliance – Carol Browder replaced by Lisa Matthews</w:t>
      </w:r>
    </w:p>
    <w:p w:rsidR="00392F09" w:rsidRDefault="00392F09" w:rsidP="00392F09">
      <w:pPr>
        <w:spacing w:after="120"/>
      </w:pPr>
      <w:r>
        <w:t>Fiscal Technician – Vacant Position filled by Paula Molitor</w:t>
      </w:r>
    </w:p>
    <w:p w:rsidR="00392F09" w:rsidRDefault="00392F09" w:rsidP="00392F09">
      <w:pPr>
        <w:spacing w:after="120"/>
      </w:pPr>
      <w:r>
        <w:t>Regional Transportation Coordinator – Anna Esquibel replaced by Mark Dennis</w:t>
      </w:r>
    </w:p>
    <w:p w:rsidR="00392F09" w:rsidRDefault="00392F09" w:rsidP="00AA0032">
      <w:pPr>
        <w:spacing w:after="120"/>
      </w:pPr>
    </w:p>
    <w:p w:rsidR="007A07F5" w:rsidRPr="00392F09" w:rsidRDefault="007A07F5" w:rsidP="00AA0032">
      <w:pPr>
        <w:spacing w:after="120"/>
        <w:rPr>
          <w:b/>
        </w:rPr>
      </w:pPr>
      <w:r w:rsidRPr="00392F09">
        <w:rPr>
          <w:b/>
        </w:rPr>
        <w:t>Northwest Regional Data Center:</w:t>
      </w:r>
    </w:p>
    <w:p w:rsidR="007A07F5" w:rsidRDefault="007A07F5" w:rsidP="00AA0032">
      <w:pPr>
        <w:spacing w:after="120"/>
      </w:pPr>
      <w:r>
        <w:t>Administrative Assistant – April Ebert replaced by Rachel Weddle</w:t>
      </w:r>
    </w:p>
    <w:p w:rsidR="007A07F5" w:rsidRDefault="007A07F5" w:rsidP="00AA0032">
      <w:pPr>
        <w:spacing w:after="120"/>
      </w:pPr>
      <w:r>
        <w:t>Student Team Manager – Katy McCoard replaced by Kathy Bisig</w:t>
      </w:r>
    </w:p>
    <w:p w:rsidR="007A07F5" w:rsidRDefault="007A07F5" w:rsidP="00AA0032">
      <w:pPr>
        <w:spacing w:after="120"/>
      </w:pPr>
    </w:p>
    <w:p w:rsidR="007A07F5" w:rsidRPr="00392F09" w:rsidRDefault="007A07F5" w:rsidP="00AA0032">
      <w:pPr>
        <w:spacing w:after="120"/>
        <w:rPr>
          <w:b/>
        </w:rPr>
      </w:pPr>
      <w:r w:rsidRPr="00392F09">
        <w:rPr>
          <w:b/>
        </w:rPr>
        <w:t>Special Programs &amp; Services:</w:t>
      </w:r>
    </w:p>
    <w:p w:rsidR="007A07F5" w:rsidRDefault="007A07F5" w:rsidP="00AA0032">
      <w:pPr>
        <w:spacing w:after="120"/>
      </w:pPr>
      <w:r>
        <w:t xml:space="preserve">Program Specialist – </w:t>
      </w:r>
      <w:r w:rsidR="00392F09">
        <w:t xml:space="preserve">new position </w:t>
      </w:r>
      <w:r>
        <w:t>added</w:t>
      </w:r>
      <w:r w:rsidR="00392F09">
        <w:t>,</w:t>
      </w:r>
      <w:r>
        <w:t xml:space="preserve"> Brian McClay</w:t>
      </w:r>
    </w:p>
    <w:p w:rsidR="007A07F5" w:rsidRDefault="007A07F5" w:rsidP="00AA0032">
      <w:pPr>
        <w:spacing w:after="120"/>
      </w:pPr>
      <w:r>
        <w:t xml:space="preserve">Administrative Assistant – </w:t>
      </w:r>
      <w:r w:rsidR="00392F09">
        <w:t xml:space="preserve">new position </w:t>
      </w:r>
      <w:r>
        <w:t>added</w:t>
      </w:r>
      <w:r w:rsidR="00392F09">
        <w:t>,</w:t>
      </w:r>
      <w:r>
        <w:t xml:space="preserve"> Tina </w:t>
      </w:r>
      <w:proofErr w:type="spellStart"/>
      <w:r>
        <w:t>DeRaimo</w:t>
      </w:r>
      <w:proofErr w:type="spellEnd"/>
    </w:p>
    <w:p w:rsidR="00392F09" w:rsidRDefault="00392F09" w:rsidP="00AA0032">
      <w:pPr>
        <w:spacing w:after="120"/>
      </w:pPr>
    </w:p>
    <w:p w:rsidR="00392F09" w:rsidRPr="00392F09" w:rsidRDefault="00392F09" w:rsidP="00392F09">
      <w:pPr>
        <w:spacing w:after="120"/>
        <w:rPr>
          <w:b/>
        </w:rPr>
      </w:pPr>
      <w:r w:rsidRPr="00392F09">
        <w:rPr>
          <w:b/>
        </w:rPr>
        <w:lastRenderedPageBreak/>
        <w:t>Teaching &amp; Learning:</w:t>
      </w:r>
    </w:p>
    <w:p w:rsidR="00392F09" w:rsidRDefault="00392F09" w:rsidP="00392F09">
      <w:pPr>
        <w:spacing w:after="120"/>
      </w:pPr>
      <w:r>
        <w:t>Administrative Assistant – Anita Garcia-Holzemer replaced by Kristine Juhl</w:t>
      </w:r>
    </w:p>
    <w:p w:rsidR="00392F09" w:rsidRDefault="00392F09" w:rsidP="00392F09">
      <w:pPr>
        <w:spacing w:after="120"/>
      </w:pPr>
      <w:r>
        <w:t xml:space="preserve">Director </w:t>
      </w:r>
      <w:bookmarkStart w:id="0" w:name="_GoBack"/>
      <w:bookmarkEnd w:id="0"/>
      <w:r>
        <w:t>of Early Learning – position revised to include Migrant, Karma Hugo replaced by Sarah Southard</w:t>
      </w:r>
    </w:p>
    <w:p w:rsidR="00392F09" w:rsidRDefault="00392F09" w:rsidP="00392F09">
      <w:pPr>
        <w:spacing w:after="120"/>
      </w:pPr>
      <w:r>
        <w:t>Early Learning Administrative Assistant – Anya Bell replaced by Anita Garcia-Holzemer</w:t>
      </w:r>
    </w:p>
    <w:p w:rsidR="00392F09" w:rsidRDefault="00392F09" w:rsidP="00392F09">
      <w:pPr>
        <w:spacing w:after="120"/>
      </w:pPr>
      <w:r>
        <w:t>Early Childhood Specialist – position eliminated</w:t>
      </w:r>
    </w:p>
    <w:p w:rsidR="00392F09" w:rsidRDefault="00392F09" w:rsidP="00392F09">
      <w:pPr>
        <w:spacing w:after="120"/>
      </w:pPr>
      <w:r>
        <w:t>School Improvement Coordinator – new position added, Libby Tillotson</w:t>
      </w:r>
    </w:p>
    <w:p w:rsidR="00392F09" w:rsidRDefault="00392F09" w:rsidP="00392F09">
      <w:pPr>
        <w:spacing w:after="120"/>
      </w:pPr>
      <w:r>
        <w:t>Regional Math Coordinator – Mary Ellen Huggins replaced by Tina Mott</w:t>
      </w:r>
    </w:p>
    <w:p w:rsidR="00392F09" w:rsidRDefault="00392F09" w:rsidP="00392F09">
      <w:pPr>
        <w:spacing w:after="120"/>
      </w:pPr>
      <w:r>
        <w:t>Migrant Academic Coordinator – new position added, Clint Weckerly</w:t>
      </w:r>
    </w:p>
    <w:p w:rsidR="00392F09" w:rsidRDefault="00392F09" w:rsidP="00392F09">
      <w:pPr>
        <w:spacing w:after="120"/>
      </w:pPr>
      <w:r>
        <w:t>Migrant Out-of-School Youth / Health Services Coordinator – new position added, Tanya Rojas</w:t>
      </w:r>
    </w:p>
    <w:p w:rsidR="00F82176" w:rsidRDefault="00F82176" w:rsidP="00AA0032">
      <w:pPr>
        <w:spacing w:after="120"/>
      </w:pPr>
    </w:p>
    <w:p w:rsidR="00F82176" w:rsidRPr="00392F09" w:rsidRDefault="00F82176" w:rsidP="00AA0032">
      <w:pPr>
        <w:spacing w:after="120"/>
        <w:rPr>
          <w:b/>
        </w:rPr>
      </w:pPr>
      <w:r w:rsidRPr="00392F09">
        <w:rPr>
          <w:b/>
        </w:rPr>
        <w:t>Technology Services:</w:t>
      </w:r>
    </w:p>
    <w:p w:rsidR="00F82176" w:rsidRDefault="00F82176" w:rsidP="00AA0032">
      <w:pPr>
        <w:spacing w:after="120"/>
      </w:pPr>
      <w:r>
        <w:t>Technology Services Director – Kyle Bunker resigned, position currently vacant</w:t>
      </w:r>
    </w:p>
    <w:p w:rsidR="007A07F5" w:rsidRDefault="001D36EB" w:rsidP="00AA0032">
      <w:pPr>
        <w:spacing w:after="120"/>
      </w:pPr>
      <w:r>
        <w:t>DRC Coordinator position services now provided by Technology Services AA</w:t>
      </w:r>
    </w:p>
    <w:sectPr w:rsidR="007A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F5"/>
    <w:rsid w:val="001D36EB"/>
    <w:rsid w:val="00392F09"/>
    <w:rsid w:val="007A07F5"/>
    <w:rsid w:val="00A61F24"/>
    <w:rsid w:val="00AA0032"/>
    <w:rsid w:val="00AC3A86"/>
    <w:rsid w:val="00D551B3"/>
    <w:rsid w:val="00F82176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1485"/>
  <w15:chartTrackingRefBased/>
  <w15:docId w15:val="{5266605C-EABA-4967-93C6-841ED6A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F2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F24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A86"/>
    <w:pPr>
      <w:keepNext/>
      <w:keepLines/>
      <w:spacing w:before="180" w:after="180"/>
      <w:outlineLvl w:val="2"/>
    </w:pPr>
    <w:rPr>
      <w:rFonts w:eastAsiaTheme="majorEastAsia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A86"/>
    <w:pPr>
      <w:keepNext/>
      <w:keepLines/>
      <w:spacing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24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F2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A86"/>
    <w:rPr>
      <w:rFonts w:eastAsiaTheme="majorEastAsia" w:cstheme="majorBidi"/>
      <w:caps/>
    </w:rPr>
  </w:style>
  <w:style w:type="character" w:customStyle="1" w:styleId="Heading4Char">
    <w:name w:val="Heading 4 Char"/>
    <w:basedOn w:val="DefaultParagraphFont"/>
    <w:link w:val="Heading4"/>
    <w:uiPriority w:val="9"/>
    <w:rsid w:val="00AC3A86"/>
    <w:rPr>
      <w:rFonts w:eastAsiaTheme="majorEastAsia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A0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0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Morrell</dc:creator>
  <cp:keywords/>
  <dc:description/>
  <cp:lastModifiedBy>Joni Morrell</cp:lastModifiedBy>
  <cp:revision>1</cp:revision>
  <dcterms:created xsi:type="dcterms:W3CDTF">2019-02-05T18:36:00Z</dcterms:created>
  <dcterms:modified xsi:type="dcterms:W3CDTF">2019-02-05T19:39:00Z</dcterms:modified>
</cp:coreProperties>
</file>