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BF" w:rsidRPr="00473BC4" w:rsidRDefault="0097598B" w:rsidP="00473BC4">
      <w:pPr>
        <w:jc w:val="center"/>
        <w:rPr>
          <w:b/>
        </w:rPr>
      </w:pPr>
      <w:r>
        <w:rPr>
          <w:b/>
        </w:rPr>
        <w:t>ANNUAL EMPHASIS GOALS</w:t>
      </w:r>
    </w:p>
    <w:p w:rsidR="00473BC4" w:rsidRDefault="00473BC4"/>
    <w:p w:rsidR="00997CCC" w:rsidRPr="00997CCC" w:rsidRDefault="00997CCC" w:rsidP="00997CCC">
      <w:pPr>
        <w:spacing w:after="120"/>
        <w:rPr>
          <w:rFonts w:ascii="Arial Narrow" w:hAnsi="Arial Narrow"/>
          <w:sz w:val="20"/>
          <w:szCs w:val="20"/>
        </w:rPr>
      </w:pPr>
      <w:r w:rsidRPr="00997CCC">
        <w:rPr>
          <w:rFonts w:ascii="Arial Narrow" w:hAnsi="Arial Narrow"/>
          <w:sz w:val="20"/>
          <w:szCs w:val="20"/>
        </w:rPr>
        <w:t>Annual emphasis goals are to be prepared in duplicate prior to each evaluation period. The mid-year status review will provide ongoing communication as well as an opportunity to revise emphasis goals as appropriate. The year-end status will appraise individual work performance and confirm participation in the annual emphasis goal process. Annual evaluation reports will include the final summary/report of the annual emphasis goals for the evaluation year and a draft proposal of annual emphasis goals for the subsequent year.</w:t>
      </w:r>
    </w:p>
    <w:p w:rsidR="00951350" w:rsidRPr="00997CCC" w:rsidRDefault="00997CCC" w:rsidP="00997CCC">
      <w:pPr>
        <w:spacing w:after="240"/>
        <w:rPr>
          <w:rFonts w:ascii="Arial Narrow" w:hAnsi="Arial Narrow"/>
          <w:sz w:val="20"/>
          <w:szCs w:val="20"/>
        </w:rPr>
      </w:pPr>
      <w:r w:rsidRPr="00997CCC">
        <w:rPr>
          <w:rFonts w:ascii="Arial Narrow" w:hAnsi="Arial Narrow"/>
          <w:sz w:val="20"/>
          <w:szCs w:val="20"/>
        </w:rPr>
        <w:t>Goals (general statements indicating what is to be accomplished) and objectives (measurable actions of how the goal will be accomplished) may be long or short-term, all of which or part of which can be accomplished within the year. They should 1) align with NWESD Mission</w:t>
      </w:r>
      <w:r w:rsidR="00BF0281">
        <w:rPr>
          <w:rFonts w:ascii="Arial Narrow" w:hAnsi="Arial Narrow"/>
          <w:sz w:val="20"/>
          <w:szCs w:val="20"/>
        </w:rPr>
        <w:t xml:space="preserve">, Vision, </w:t>
      </w:r>
      <w:r w:rsidR="00D32581">
        <w:rPr>
          <w:rFonts w:ascii="Arial Narrow" w:hAnsi="Arial Narrow"/>
          <w:sz w:val="20"/>
          <w:szCs w:val="20"/>
        </w:rPr>
        <w:t>Values</w:t>
      </w:r>
      <w:r w:rsidR="00BF0281">
        <w:rPr>
          <w:rFonts w:ascii="Arial Narrow" w:hAnsi="Arial Narrow"/>
          <w:sz w:val="20"/>
          <w:szCs w:val="20"/>
        </w:rPr>
        <w:t xml:space="preserve"> and </w:t>
      </w:r>
      <w:r w:rsidR="00D32581">
        <w:rPr>
          <w:rFonts w:ascii="Arial Narrow" w:hAnsi="Arial Narrow"/>
          <w:sz w:val="20"/>
          <w:szCs w:val="20"/>
        </w:rPr>
        <w:t>Goals</w:t>
      </w:r>
      <w:r w:rsidRPr="00997CCC">
        <w:rPr>
          <w:rFonts w:ascii="Arial Narrow" w:hAnsi="Arial Narrow"/>
          <w:sz w:val="20"/>
          <w:szCs w:val="20"/>
        </w:rPr>
        <w:t xml:space="preserve"> as nearly as possible, 2) possibly reference specific department goals/objectives, and 3) identify areas for personal/professional development.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40"/>
        <w:gridCol w:w="4500"/>
        <w:gridCol w:w="1440"/>
        <w:gridCol w:w="1080"/>
        <w:gridCol w:w="180"/>
        <w:gridCol w:w="1080"/>
        <w:gridCol w:w="1620"/>
        <w:gridCol w:w="270"/>
        <w:gridCol w:w="1350"/>
        <w:gridCol w:w="1620"/>
      </w:tblGrid>
      <w:tr w:rsidR="00473BC4" w:rsidRPr="00937922" w:rsidTr="0097598B">
        <w:trPr>
          <w:tblHeader/>
        </w:trPr>
        <w:tc>
          <w:tcPr>
            <w:tcW w:w="828" w:type="dxa"/>
          </w:tcPr>
          <w:p w:rsidR="00473BC4" w:rsidRPr="00937922" w:rsidRDefault="00473BC4" w:rsidP="00D30759">
            <w:pPr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t>Name</w:t>
            </w:r>
          </w:p>
        </w:tc>
        <w:bookmarkStart w:id="0" w:name="Name"/>
        <w:tc>
          <w:tcPr>
            <w:tcW w:w="6480" w:type="dxa"/>
            <w:gridSpan w:val="3"/>
          </w:tcPr>
          <w:p w:rsidR="00473BC4" w:rsidRPr="00937922" w:rsidRDefault="00DC1F8B" w:rsidP="00F2230E">
            <w:pPr>
              <w:tabs>
                <w:tab w:val="right" w:pos="4932"/>
              </w:tabs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937922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="00F2230E" w:rsidRPr="0093792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3"/>
          </w:tcPr>
          <w:p w:rsidR="00473BC4" w:rsidRPr="00937922" w:rsidRDefault="0097598B" w:rsidP="00D30759">
            <w:pPr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t>Evaluation</w:t>
            </w:r>
            <w:r w:rsidR="00473BC4" w:rsidRPr="00937922">
              <w:rPr>
                <w:rFonts w:cs="Arial"/>
                <w:sz w:val="20"/>
                <w:szCs w:val="20"/>
              </w:rPr>
              <w:t xml:space="preserve"> period from</w:t>
            </w:r>
          </w:p>
        </w:tc>
        <w:bookmarkStart w:id="2" w:name="From"/>
        <w:tc>
          <w:tcPr>
            <w:tcW w:w="1620" w:type="dxa"/>
          </w:tcPr>
          <w:p w:rsidR="00473BC4" w:rsidRPr="00937922" w:rsidRDefault="00C27367" w:rsidP="00F2230E">
            <w:pPr>
              <w:tabs>
                <w:tab w:val="right" w:pos="1404"/>
              </w:tabs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From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F2230E" w:rsidRPr="0093792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gridSpan w:val="2"/>
          </w:tcPr>
          <w:p w:rsidR="00473BC4" w:rsidRPr="00937922" w:rsidRDefault="00473BC4" w:rsidP="00D30759">
            <w:pPr>
              <w:spacing w:after="180"/>
              <w:jc w:val="center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t>to</w:t>
            </w:r>
          </w:p>
        </w:tc>
        <w:bookmarkStart w:id="3" w:name="To"/>
        <w:tc>
          <w:tcPr>
            <w:tcW w:w="1620" w:type="dxa"/>
          </w:tcPr>
          <w:p w:rsidR="00473BC4" w:rsidRPr="00937922" w:rsidRDefault="00C27367" w:rsidP="00F2230E">
            <w:pPr>
              <w:tabs>
                <w:tab w:val="right" w:pos="1332"/>
              </w:tabs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o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F2230E" w:rsidRPr="00937922">
              <w:rPr>
                <w:rFonts w:cs="Arial"/>
                <w:sz w:val="20"/>
                <w:szCs w:val="20"/>
              </w:rPr>
              <w:tab/>
            </w:r>
          </w:p>
        </w:tc>
      </w:tr>
      <w:tr w:rsidR="0097598B" w:rsidRPr="00937922" w:rsidTr="0097598B">
        <w:trPr>
          <w:tblHeader/>
        </w:trPr>
        <w:tc>
          <w:tcPr>
            <w:tcW w:w="1368" w:type="dxa"/>
            <w:gridSpan w:val="2"/>
          </w:tcPr>
          <w:p w:rsidR="0097598B" w:rsidRPr="00937922" w:rsidRDefault="0097598B" w:rsidP="00D30759">
            <w:pPr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t>Department</w:t>
            </w:r>
          </w:p>
        </w:tc>
        <w:bookmarkStart w:id="4" w:name="Dept"/>
        <w:tc>
          <w:tcPr>
            <w:tcW w:w="5940" w:type="dxa"/>
            <w:gridSpan w:val="2"/>
          </w:tcPr>
          <w:p w:rsidR="0097598B" w:rsidRPr="00937922" w:rsidRDefault="0097598B" w:rsidP="00F2230E">
            <w:pPr>
              <w:tabs>
                <w:tab w:val="right" w:pos="4392"/>
              </w:tabs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F2230E" w:rsidRPr="0093792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080" w:type="dxa"/>
          </w:tcPr>
          <w:p w:rsidR="0097598B" w:rsidRPr="00937922" w:rsidRDefault="0097598B" w:rsidP="00D30759">
            <w:pPr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t>Position</w:t>
            </w:r>
          </w:p>
        </w:tc>
        <w:bookmarkStart w:id="5" w:name="Position"/>
        <w:tc>
          <w:tcPr>
            <w:tcW w:w="6120" w:type="dxa"/>
            <w:gridSpan w:val="6"/>
          </w:tcPr>
          <w:p w:rsidR="0097598B" w:rsidRPr="00937922" w:rsidRDefault="0097598B" w:rsidP="00F2230E">
            <w:pPr>
              <w:tabs>
                <w:tab w:val="right" w:pos="5832"/>
              </w:tabs>
              <w:spacing w:after="18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F2230E" w:rsidRPr="00937922">
              <w:rPr>
                <w:rFonts w:cs="Arial"/>
                <w:sz w:val="20"/>
                <w:szCs w:val="20"/>
              </w:rPr>
              <w:tab/>
            </w:r>
          </w:p>
        </w:tc>
      </w:tr>
      <w:tr w:rsidR="00951350" w:rsidRPr="00937922" w:rsidTr="0097598B">
        <w:trPr>
          <w:trHeight w:val="405"/>
          <w:tblHeader/>
        </w:trPr>
        <w:tc>
          <w:tcPr>
            <w:tcW w:w="14508" w:type="dxa"/>
            <w:gridSpan w:val="11"/>
            <w:tcBorders>
              <w:bottom w:val="single" w:sz="4" w:space="0" w:color="808080" w:themeColor="background1" w:themeShade="80"/>
            </w:tcBorders>
          </w:tcPr>
          <w:p w:rsidR="00951350" w:rsidRPr="00937922" w:rsidRDefault="00951350">
            <w:pPr>
              <w:rPr>
                <w:rFonts w:cs="Arial"/>
                <w:sz w:val="20"/>
                <w:szCs w:val="20"/>
              </w:rPr>
            </w:pPr>
          </w:p>
        </w:tc>
      </w:tr>
      <w:tr w:rsidR="0097598B" w:rsidRPr="00937922" w:rsidTr="0097598B">
        <w:trPr>
          <w:tblHeader/>
        </w:trPr>
        <w:tc>
          <w:tcPr>
            <w:tcW w:w="58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7598B" w:rsidRPr="00937922" w:rsidRDefault="0097598B" w:rsidP="00951350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37922">
              <w:rPr>
                <w:rFonts w:cs="Arial"/>
                <w:b/>
                <w:sz w:val="20"/>
                <w:szCs w:val="20"/>
              </w:rPr>
              <w:t>Goals and Objectives</w:t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7598B" w:rsidRPr="00937922" w:rsidRDefault="0097598B" w:rsidP="00951350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37922">
              <w:rPr>
                <w:rFonts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7598B" w:rsidRPr="00937922" w:rsidRDefault="0097598B" w:rsidP="00951350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37922">
              <w:rPr>
                <w:rFonts w:cs="Arial"/>
                <w:b/>
                <w:sz w:val="20"/>
                <w:szCs w:val="20"/>
              </w:rPr>
              <w:t>Mid-Year Status</w:t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97598B" w:rsidRPr="00937922" w:rsidRDefault="0097598B" w:rsidP="00951350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37922">
              <w:rPr>
                <w:rFonts w:cs="Arial"/>
                <w:b/>
                <w:sz w:val="20"/>
                <w:szCs w:val="20"/>
              </w:rPr>
              <w:t>Year-End Status</w:t>
            </w:r>
          </w:p>
        </w:tc>
      </w:tr>
      <w:tr w:rsidR="0097598B" w:rsidRPr="00937922" w:rsidTr="00997CCC">
        <w:trPr>
          <w:trHeight w:val="720"/>
        </w:trPr>
        <w:tc>
          <w:tcPr>
            <w:tcW w:w="58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tabs>
                <w:tab w:val="right" w:leader="dot" w:pos="853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598B" w:rsidRPr="00937922" w:rsidTr="00997CCC">
        <w:trPr>
          <w:trHeight w:val="720"/>
        </w:trPr>
        <w:tc>
          <w:tcPr>
            <w:tcW w:w="58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tabs>
                <w:tab w:val="right" w:leader="dot" w:pos="853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598B" w:rsidRPr="00937922" w:rsidTr="00997CCC">
        <w:trPr>
          <w:trHeight w:val="720"/>
        </w:trPr>
        <w:tc>
          <w:tcPr>
            <w:tcW w:w="58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tabs>
                <w:tab w:val="right" w:leader="dot" w:pos="853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598B" w:rsidRPr="00937922" w:rsidTr="00997CCC">
        <w:trPr>
          <w:trHeight w:val="720"/>
        </w:trPr>
        <w:tc>
          <w:tcPr>
            <w:tcW w:w="58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tabs>
                <w:tab w:val="right" w:leader="dot" w:pos="853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598B" w:rsidRPr="00937922" w:rsidTr="00997CCC">
        <w:trPr>
          <w:trHeight w:val="720"/>
        </w:trPr>
        <w:tc>
          <w:tcPr>
            <w:tcW w:w="58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tabs>
                <w:tab w:val="right" w:leader="dot" w:pos="8532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598B" w:rsidRPr="00937922" w:rsidRDefault="0097598B" w:rsidP="0097598B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937922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92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37922">
              <w:rPr>
                <w:rFonts w:cs="Arial"/>
                <w:sz w:val="20"/>
                <w:szCs w:val="20"/>
              </w:rPr>
            </w:r>
            <w:r w:rsidRPr="00937922">
              <w:rPr>
                <w:rFonts w:cs="Arial"/>
                <w:sz w:val="20"/>
                <w:szCs w:val="20"/>
              </w:rPr>
              <w:fldChar w:fldCharType="separate"/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noProof/>
                <w:sz w:val="20"/>
                <w:szCs w:val="20"/>
              </w:rPr>
              <w:t> </w:t>
            </w:r>
            <w:r w:rsidRPr="0093792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51350" w:rsidRDefault="00951350"/>
    <w:sectPr w:rsidR="00951350" w:rsidSect="00937922">
      <w:headerReference w:type="default" r:id="rId6"/>
      <w:headerReference w:type="firs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A6" w:rsidRDefault="00E56FA6" w:rsidP="00473BC4">
      <w:r>
        <w:separator/>
      </w:r>
    </w:p>
  </w:endnote>
  <w:endnote w:type="continuationSeparator" w:id="0">
    <w:p w:rsidR="00E56FA6" w:rsidRDefault="00E56FA6" w:rsidP="0047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A6" w:rsidRDefault="00E56FA6" w:rsidP="00473BC4">
      <w:r>
        <w:separator/>
      </w:r>
    </w:p>
  </w:footnote>
  <w:footnote w:type="continuationSeparator" w:id="0">
    <w:p w:rsidR="00E56FA6" w:rsidRDefault="00E56FA6" w:rsidP="0047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50" w:rsidRDefault="00951350" w:rsidP="00951350">
    <w:pPr>
      <w:pStyle w:val="Header"/>
      <w:jc w:val="right"/>
    </w:pPr>
    <w:r>
      <w:t>NORTHWEST EDUCATIONAL SERVICE DISTRICT 189</w:t>
    </w:r>
  </w:p>
  <w:p w:rsidR="00951350" w:rsidRDefault="00951350" w:rsidP="00951350">
    <w:pPr>
      <w:pStyle w:val="Header"/>
      <w:jc w:val="right"/>
    </w:pPr>
    <w:r>
      <w:t>FORM 5240-F</w:t>
    </w:r>
    <w:r w:rsidR="0097598B">
      <w:t>3</w:t>
    </w:r>
  </w:p>
  <w:p w:rsidR="00951350" w:rsidRDefault="00951350" w:rsidP="00951350">
    <w:pPr>
      <w:pStyle w:val="Header"/>
      <w:jc w:val="right"/>
      <w:rPr>
        <w:noProof/>
      </w:rPr>
    </w:pPr>
    <w:r w:rsidRPr="00473BC4">
      <w:t xml:space="preserve">Page </w:t>
    </w:r>
    <w:r w:rsidRPr="00473BC4">
      <w:fldChar w:fldCharType="begin"/>
    </w:r>
    <w:r w:rsidRPr="00473BC4">
      <w:instrText xml:space="preserve"> PAGE  \* Arabic  \* MERGEFORMAT </w:instrText>
    </w:r>
    <w:r w:rsidRPr="00473BC4">
      <w:fldChar w:fldCharType="separate"/>
    </w:r>
    <w:r w:rsidR="00997CCC">
      <w:rPr>
        <w:noProof/>
      </w:rPr>
      <w:t>2</w:t>
    </w:r>
    <w:r w:rsidRPr="00473BC4">
      <w:fldChar w:fldCharType="end"/>
    </w:r>
    <w:r w:rsidRPr="00473BC4">
      <w:t xml:space="preserve"> of </w:t>
    </w:r>
    <w:r w:rsidR="00E818F1">
      <w:rPr>
        <w:noProof/>
      </w:rPr>
      <w:fldChar w:fldCharType="begin"/>
    </w:r>
    <w:r w:rsidR="00E818F1">
      <w:rPr>
        <w:noProof/>
      </w:rPr>
      <w:instrText xml:space="preserve"> NUMPAGES  \* Arabic  \* MERGEFORMAT </w:instrText>
    </w:r>
    <w:r w:rsidR="00E818F1">
      <w:rPr>
        <w:noProof/>
      </w:rPr>
      <w:fldChar w:fldCharType="separate"/>
    </w:r>
    <w:r w:rsidR="00E56FA6">
      <w:rPr>
        <w:noProof/>
      </w:rPr>
      <w:t>1</w:t>
    </w:r>
    <w:r w:rsidR="00E818F1">
      <w:rPr>
        <w:noProof/>
      </w:rPr>
      <w:fldChar w:fldCharType="end"/>
    </w:r>
  </w:p>
  <w:p w:rsidR="00C10FBC" w:rsidRDefault="00C10FBC" w:rsidP="00951350">
    <w:pPr>
      <w:pStyle w:val="Header"/>
      <w:jc w:val="right"/>
      <w:rPr>
        <w:noProof/>
      </w:rPr>
    </w:pPr>
  </w:p>
  <w:p w:rsidR="00951350" w:rsidRDefault="0095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C4" w:rsidRDefault="00473BC4" w:rsidP="00473BC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96297B" wp14:editId="28C24EC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819656" cy="5029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ESD 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NORTHWEST EDUCATIONAL SERVICE DISTRICT 189</w:t>
    </w:r>
  </w:p>
  <w:p w:rsidR="00473BC4" w:rsidRDefault="00473BC4" w:rsidP="00473BC4">
    <w:pPr>
      <w:pStyle w:val="Header"/>
      <w:jc w:val="right"/>
    </w:pPr>
    <w:r>
      <w:t>FORM 5240-F</w:t>
    </w:r>
    <w:r w:rsidR="0097598B">
      <w:t>3</w:t>
    </w:r>
  </w:p>
  <w:p w:rsidR="00473BC4" w:rsidRDefault="00473BC4" w:rsidP="00473BC4">
    <w:pPr>
      <w:pStyle w:val="Header"/>
      <w:jc w:val="right"/>
      <w:rPr>
        <w:noProof/>
      </w:rPr>
    </w:pPr>
    <w:r w:rsidRPr="00473BC4">
      <w:t xml:space="preserve">Page </w:t>
    </w:r>
    <w:r w:rsidRPr="00473BC4">
      <w:fldChar w:fldCharType="begin"/>
    </w:r>
    <w:r w:rsidRPr="00473BC4">
      <w:instrText xml:space="preserve"> PAGE  \* Arabic  \* MERGEFORMAT </w:instrText>
    </w:r>
    <w:r w:rsidRPr="00473BC4">
      <w:fldChar w:fldCharType="separate"/>
    </w:r>
    <w:r w:rsidR="00E818F1">
      <w:rPr>
        <w:noProof/>
      </w:rPr>
      <w:t>1</w:t>
    </w:r>
    <w:r w:rsidRPr="00473BC4">
      <w:fldChar w:fldCharType="end"/>
    </w:r>
    <w:r w:rsidRPr="00473BC4">
      <w:t xml:space="preserve"> of </w:t>
    </w:r>
    <w:r w:rsidR="00E818F1">
      <w:rPr>
        <w:noProof/>
      </w:rPr>
      <w:fldChar w:fldCharType="begin"/>
    </w:r>
    <w:r w:rsidR="00E818F1">
      <w:rPr>
        <w:noProof/>
      </w:rPr>
      <w:instrText xml:space="preserve"> NUMPAGES  \* Arabic  \* MERGEFORMAT </w:instrText>
    </w:r>
    <w:r w:rsidR="00E818F1">
      <w:rPr>
        <w:noProof/>
      </w:rPr>
      <w:fldChar w:fldCharType="separate"/>
    </w:r>
    <w:r w:rsidR="00E818F1">
      <w:rPr>
        <w:noProof/>
      </w:rPr>
      <w:t>1</w:t>
    </w:r>
    <w:r w:rsidR="00E818F1">
      <w:rPr>
        <w:noProof/>
      </w:rPr>
      <w:fldChar w:fldCharType="end"/>
    </w:r>
  </w:p>
  <w:p w:rsidR="00473BC4" w:rsidRPr="00473BC4" w:rsidRDefault="00473BC4" w:rsidP="00473BC4">
    <w:pPr>
      <w:pStyle w:val="Header"/>
      <w:jc w:val="right"/>
    </w:pPr>
  </w:p>
  <w:p w:rsidR="00473BC4" w:rsidRDefault="00473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6"/>
    <w:rsid w:val="00033AEC"/>
    <w:rsid w:val="0003764F"/>
    <w:rsid w:val="00080ACA"/>
    <w:rsid w:val="000A7A4A"/>
    <w:rsid w:val="000B58D0"/>
    <w:rsid w:val="000C6D45"/>
    <w:rsid w:val="000D393A"/>
    <w:rsid w:val="000E5853"/>
    <w:rsid w:val="00104BBC"/>
    <w:rsid w:val="00134A9B"/>
    <w:rsid w:val="001505C3"/>
    <w:rsid w:val="001654D0"/>
    <w:rsid w:val="00165C09"/>
    <w:rsid w:val="0017049D"/>
    <w:rsid w:val="001B5FA6"/>
    <w:rsid w:val="001D3833"/>
    <w:rsid w:val="001D53F6"/>
    <w:rsid w:val="001E4259"/>
    <w:rsid w:val="0020128D"/>
    <w:rsid w:val="002039E9"/>
    <w:rsid w:val="00205B12"/>
    <w:rsid w:val="00227A29"/>
    <w:rsid w:val="00234A46"/>
    <w:rsid w:val="0025205F"/>
    <w:rsid w:val="0027185B"/>
    <w:rsid w:val="00280320"/>
    <w:rsid w:val="002877BF"/>
    <w:rsid w:val="00294F4E"/>
    <w:rsid w:val="002D691D"/>
    <w:rsid w:val="002E039F"/>
    <w:rsid w:val="00376B20"/>
    <w:rsid w:val="003D3E96"/>
    <w:rsid w:val="003E0BF9"/>
    <w:rsid w:val="003E12BD"/>
    <w:rsid w:val="003F5F1B"/>
    <w:rsid w:val="00422BD8"/>
    <w:rsid w:val="00423581"/>
    <w:rsid w:val="004303FD"/>
    <w:rsid w:val="004465D7"/>
    <w:rsid w:val="00473BC4"/>
    <w:rsid w:val="004C1DA6"/>
    <w:rsid w:val="004E6F7F"/>
    <w:rsid w:val="004F1881"/>
    <w:rsid w:val="00500E01"/>
    <w:rsid w:val="0053095D"/>
    <w:rsid w:val="005476BB"/>
    <w:rsid w:val="00563A42"/>
    <w:rsid w:val="00592746"/>
    <w:rsid w:val="0062150D"/>
    <w:rsid w:val="00640807"/>
    <w:rsid w:val="006A4825"/>
    <w:rsid w:val="006B03B1"/>
    <w:rsid w:val="006B04AB"/>
    <w:rsid w:val="006C67BF"/>
    <w:rsid w:val="0072288F"/>
    <w:rsid w:val="00743E93"/>
    <w:rsid w:val="007816C5"/>
    <w:rsid w:val="007962B4"/>
    <w:rsid w:val="007A6C9D"/>
    <w:rsid w:val="007C60BB"/>
    <w:rsid w:val="007E70AC"/>
    <w:rsid w:val="00832D53"/>
    <w:rsid w:val="00835C29"/>
    <w:rsid w:val="00861599"/>
    <w:rsid w:val="00861B42"/>
    <w:rsid w:val="00862533"/>
    <w:rsid w:val="00891660"/>
    <w:rsid w:val="008C211E"/>
    <w:rsid w:val="008D5F30"/>
    <w:rsid w:val="00937922"/>
    <w:rsid w:val="00951350"/>
    <w:rsid w:val="00974A01"/>
    <w:rsid w:val="0097598B"/>
    <w:rsid w:val="009901E0"/>
    <w:rsid w:val="00997CCC"/>
    <w:rsid w:val="009B0D2E"/>
    <w:rsid w:val="009F3047"/>
    <w:rsid w:val="00A60B82"/>
    <w:rsid w:val="00A81AE6"/>
    <w:rsid w:val="00A87A7C"/>
    <w:rsid w:val="00AB488D"/>
    <w:rsid w:val="00AD0D9C"/>
    <w:rsid w:val="00B07273"/>
    <w:rsid w:val="00B716F3"/>
    <w:rsid w:val="00BA04D4"/>
    <w:rsid w:val="00BC5664"/>
    <w:rsid w:val="00BD795F"/>
    <w:rsid w:val="00BF0281"/>
    <w:rsid w:val="00BF09AF"/>
    <w:rsid w:val="00C10FBC"/>
    <w:rsid w:val="00C27367"/>
    <w:rsid w:val="00C323F5"/>
    <w:rsid w:val="00D1240A"/>
    <w:rsid w:val="00D1290A"/>
    <w:rsid w:val="00D14190"/>
    <w:rsid w:val="00D1642C"/>
    <w:rsid w:val="00D30759"/>
    <w:rsid w:val="00D32581"/>
    <w:rsid w:val="00D57404"/>
    <w:rsid w:val="00D83EC3"/>
    <w:rsid w:val="00DB0DB7"/>
    <w:rsid w:val="00DC1F8B"/>
    <w:rsid w:val="00DD13A0"/>
    <w:rsid w:val="00DD6D42"/>
    <w:rsid w:val="00DE4AC1"/>
    <w:rsid w:val="00E03952"/>
    <w:rsid w:val="00E06EE1"/>
    <w:rsid w:val="00E10688"/>
    <w:rsid w:val="00E20B23"/>
    <w:rsid w:val="00E5514D"/>
    <w:rsid w:val="00E56FA6"/>
    <w:rsid w:val="00E60066"/>
    <w:rsid w:val="00E818F1"/>
    <w:rsid w:val="00ED5D13"/>
    <w:rsid w:val="00F2230E"/>
    <w:rsid w:val="00F50064"/>
    <w:rsid w:val="00F67420"/>
    <w:rsid w:val="00F82FE5"/>
    <w:rsid w:val="00F963D0"/>
    <w:rsid w:val="00F97675"/>
    <w:rsid w:val="00FC3CA4"/>
    <w:rsid w:val="00FC5D68"/>
    <w:rsid w:val="00FC6046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85AAF73-5239-4CB4-A02B-EC7F3BB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BC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3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BC4"/>
    <w:rPr>
      <w:rFonts w:ascii="Arial" w:hAnsi="Arial"/>
    </w:rPr>
  </w:style>
  <w:style w:type="table" w:styleId="TableGrid">
    <w:name w:val="Table Grid"/>
    <w:basedOn w:val="TableNormal"/>
    <w:uiPriority w:val="59"/>
    <w:rsid w:val="0047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Joni\Files\Forms\New%20Personnel%20Evaluation%20Forms\Final\Form%205240-F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5240-F3.dotm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Morrell</dc:creator>
  <cp:lastModifiedBy>Joni Morrell</cp:lastModifiedBy>
  <cp:revision>3</cp:revision>
  <dcterms:created xsi:type="dcterms:W3CDTF">2018-11-07T16:29:00Z</dcterms:created>
  <dcterms:modified xsi:type="dcterms:W3CDTF">2018-11-07T16:29:00Z</dcterms:modified>
</cp:coreProperties>
</file>