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CD" w:rsidRPr="004330CD" w:rsidRDefault="004330CD" w:rsidP="004330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6"/>
          <w:szCs w:val="36"/>
          <w:lang w:val="es-MX"/>
        </w:rPr>
      </w:pPr>
      <w:r w:rsidRPr="004330CD">
        <w:rPr>
          <w:rFonts w:ascii="Times New Roman" w:eastAsia="Times New Roman" w:hAnsi="Times New Roman" w:cs="Times New Roman"/>
          <w:b/>
          <w:bCs/>
          <w:color w:val="336699"/>
          <w:kern w:val="36"/>
          <w:sz w:val="36"/>
          <w:szCs w:val="36"/>
          <w:lang w:val="es-MX"/>
        </w:rPr>
        <w:t>Use palabras para enseñar otras palabras</w:t>
      </w:r>
    </w:p>
    <w:p w:rsidR="004330CD" w:rsidRPr="004330CD" w:rsidRDefault="004330CD" w:rsidP="004330C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6699"/>
          <w:sz w:val="23"/>
          <w:szCs w:val="23"/>
          <w:lang w:val="es-MX"/>
        </w:rPr>
      </w:pPr>
      <w:r w:rsidRPr="004330CD">
        <w:rPr>
          <w:rFonts w:ascii="Verdana" w:eastAsia="Times New Roman" w:hAnsi="Verdana" w:cs="Times New Roman"/>
          <w:color w:val="336699"/>
          <w:sz w:val="23"/>
          <w:szCs w:val="23"/>
          <w:lang w:val="es-MX"/>
        </w:rPr>
        <w:t>Por: Colorín Colorado (2010)</w:t>
      </w:r>
    </w:p>
    <w:p w:rsidR="004330CD" w:rsidRPr="004330CD" w:rsidRDefault="004330CD" w:rsidP="004330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</w:pPr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Los alumnos que entienden la mayoría de su lectura son los que conocen mucho acerca de las palabras. Estos alumnos saben algo sobre los prefijos, sufijos, las raíces y los múltiples significados de las palabras. Este conocimiento expande su vocabulario, lo que les ayuda cuando se topan con nuevas palabras al leer. A medida que los alumnos llegan a los grados superiores de la primaria y la lectura se vuelve más compleja, el hecho conocer las palabras se vuelve aún más importante.</w:t>
      </w:r>
    </w:p>
    <w:p w:rsidR="004330CD" w:rsidRPr="004330CD" w:rsidRDefault="004330CD" w:rsidP="004330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</w:pPr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Las familias pueden ayudar a desarrollar el conocimiento sobre las palabras entablando simples conversaciones centradas en las palabras. Por ejemplo:</w:t>
      </w:r>
    </w:p>
    <w:p w:rsidR="004330CD" w:rsidRPr="004330CD" w:rsidRDefault="004330CD" w:rsidP="004330CD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val="es-MX"/>
        </w:rPr>
      </w:pPr>
      <w:r w:rsidRPr="004330CD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val="es-MX"/>
        </w:rPr>
        <w:t>Iniciar con la raíz</w:t>
      </w:r>
    </w:p>
    <w:p w:rsidR="004330CD" w:rsidRPr="004330CD" w:rsidRDefault="004330CD" w:rsidP="004330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</w:pPr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Empiecen con la raíz simple de una palabra, como por ejemplo, correr. Pregúntele a su hijo si puede decir las palabras que conoce que contienen esa palabra, como corretear, recorrer, descorrer. Explíquele cómo todas estas palabras comparten un significado relacionado con la palabra correr.</w:t>
      </w:r>
    </w:p>
    <w:p w:rsidR="004330CD" w:rsidRPr="004330CD" w:rsidRDefault="004330CD" w:rsidP="004330CD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val="es-MX"/>
        </w:rPr>
      </w:pPr>
      <w:r w:rsidRPr="004330CD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val="es-MX"/>
        </w:rPr>
        <w:t>Múltiples significados</w:t>
      </w:r>
    </w:p>
    <w:p w:rsidR="004330CD" w:rsidRPr="004330CD" w:rsidRDefault="004330CD" w:rsidP="004330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</w:pPr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Muchas palabras tienen más de un significado. Mientras estén en la mesa cenando, elija una palabra y busquen todos los múltiples significados y usos de la palabra que se les ocurran. Comiencen con algunas palabras como: marco, verificar o luz.</w:t>
      </w:r>
    </w:p>
    <w:p w:rsidR="004330CD" w:rsidRPr="004330CD" w:rsidRDefault="004330CD" w:rsidP="004330CD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val="es-MX"/>
        </w:rPr>
      </w:pPr>
      <w:r w:rsidRPr="004330CD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val="es-MX"/>
        </w:rPr>
        <w:t>Tener en cuenta el prefijo</w:t>
      </w:r>
    </w:p>
    <w:p w:rsidR="004330CD" w:rsidRPr="004330CD" w:rsidRDefault="004330CD" w:rsidP="004330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</w:pPr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 xml:space="preserve">Los prefijos numéricos como </w:t>
      </w:r>
      <w:proofErr w:type="spellStart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bi</w:t>
      </w:r>
      <w:proofErr w:type="spellEnd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 xml:space="preserve"> y </w:t>
      </w:r>
      <w:proofErr w:type="spellStart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tri</w:t>
      </w:r>
      <w:proofErr w:type="spellEnd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 xml:space="preserve"> forman parte de muchas de las palabras que los niños conocen y utilizan. Hablen de las palabras como triciclo, tríceps y triángulo. Todas estas palabras comparten el prefijo </w:t>
      </w:r>
      <w:proofErr w:type="spellStart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tri</w:t>
      </w:r>
      <w:proofErr w:type="spellEnd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 xml:space="preserve">, que significa tres. ¿Pueden desarrollar una lista de palabras que comiencen con el prefijo </w:t>
      </w:r>
      <w:proofErr w:type="spellStart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bi</w:t>
      </w:r>
      <w:proofErr w:type="spellEnd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 xml:space="preserve"> (como bicicletas y binoculares)? Esta actividad le ofrece a usted la gran oportunidad de introducir nuevas palabras, como bicentenario, bíceps y bípedo. Puede elaborar listas de palabras similares con los prefijos numéricos </w:t>
      </w:r>
      <w:proofErr w:type="spellStart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uni</w:t>
      </w:r>
      <w:proofErr w:type="spellEnd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 xml:space="preserve">, </w:t>
      </w:r>
      <w:proofErr w:type="spellStart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octo</w:t>
      </w:r>
      <w:proofErr w:type="spellEnd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 xml:space="preserve"> y </w:t>
      </w:r>
      <w:proofErr w:type="spellStart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penta</w:t>
      </w:r>
      <w:proofErr w:type="spellEnd"/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.</w:t>
      </w:r>
    </w:p>
    <w:p w:rsidR="004330CD" w:rsidRPr="004330CD" w:rsidRDefault="004330CD" w:rsidP="004330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</w:pPr>
      <w:r w:rsidRPr="004330CD">
        <w:rPr>
          <w:rFonts w:ascii="Verdana" w:eastAsia="Times New Roman" w:hAnsi="Verdana" w:cs="Times New Roman"/>
          <w:color w:val="000000"/>
          <w:sz w:val="19"/>
          <w:szCs w:val="19"/>
          <w:lang w:val="es-MX"/>
        </w:rPr>
        <w:t>Profundizar el aprendizaje y ampliar el vocabulario toma tiempo y paciencia. No espere que su niño aprenda cada palabra nueva después de una conversación. El verdadero aprendizaje de las palabras ocurre después de que se han visto expuestos a la palabra varias veces. Todos aprendemos algo sobre las palabras a lo largo de nuestra vida. Está usted fomentando en su hijo su interés temprano por las palabras.</w:t>
      </w:r>
    </w:p>
    <w:p w:rsidR="0043754F" w:rsidRPr="004330CD" w:rsidRDefault="0043754F">
      <w:pPr>
        <w:rPr>
          <w:lang w:val="es-MX"/>
        </w:rPr>
      </w:pPr>
      <w:bookmarkStart w:id="0" w:name="_GoBack"/>
      <w:bookmarkEnd w:id="0"/>
    </w:p>
    <w:sectPr w:rsidR="0043754F" w:rsidRPr="0043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CD"/>
    <w:rsid w:val="00116654"/>
    <w:rsid w:val="004330CD"/>
    <w:rsid w:val="004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0C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6699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330CD"/>
    <w:pPr>
      <w:spacing w:before="100" w:beforeAutospacing="1" w:after="100" w:afterAutospacing="1" w:line="270" w:lineRule="atLeast"/>
      <w:outlineLvl w:val="1"/>
    </w:pPr>
    <w:rPr>
      <w:rFonts w:ascii="Verdana" w:eastAsia="Times New Roman" w:hAnsi="Verdana" w:cs="Times New Roman"/>
      <w:b/>
      <w:bCs/>
      <w:color w:val="99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0CD"/>
    <w:rPr>
      <w:rFonts w:ascii="Times New Roman" w:eastAsia="Times New Roman" w:hAnsi="Times New Roman" w:cs="Times New Roman"/>
      <w:b/>
      <w:bCs/>
      <w:color w:val="336699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330CD"/>
    <w:rPr>
      <w:rFonts w:ascii="Verdana" w:eastAsia="Times New Roman" w:hAnsi="Verdana" w:cs="Times New Roman"/>
      <w:b/>
      <w:bCs/>
      <w:color w:val="99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30CD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0C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6699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330CD"/>
    <w:pPr>
      <w:spacing w:before="100" w:beforeAutospacing="1" w:after="100" w:afterAutospacing="1" w:line="270" w:lineRule="atLeast"/>
      <w:outlineLvl w:val="1"/>
    </w:pPr>
    <w:rPr>
      <w:rFonts w:ascii="Verdana" w:eastAsia="Times New Roman" w:hAnsi="Verdana" w:cs="Times New Roman"/>
      <w:b/>
      <w:bCs/>
      <w:color w:val="99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0CD"/>
    <w:rPr>
      <w:rFonts w:ascii="Times New Roman" w:eastAsia="Times New Roman" w:hAnsi="Times New Roman" w:cs="Times New Roman"/>
      <w:b/>
      <w:bCs/>
      <w:color w:val="336699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330CD"/>
    <w:rPr>
      <w:rFonts w:ascii="Verdana" w:eastAsia="Times New Roman" w:hAnsi="Verdana" w:cs="Times New Roman"/>
      <w:b/>
      <w:bCs/>
      <w:color w:val="99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30CD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5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123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323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400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Thornock</dc:creator>
  <cp:lastModifiedBy>Kathy Thornock</cp:lastModifiedBy>
  <cp:revision>1</cp:revision>
  <dcterms:created xsi:type="dcterms:W3CDTF">2013-05-28T19:22:00Z</dcterms:created>
  <dcterms:modified xsi:type="dcterms:W3CDTF">2013-05-28T19:23:00Z</dcterms:modified>
</cp:coreProperties>
</file>