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6A" w:rsidRPr="00CE476A" w:rsidRDefault="00CE476A" w:rsidP="00CE476A">
      <w:pPr>
        <w:shd w:val="clear" w:color="auto" w:fill="FFFFFF"/>
        <w:spacing w:after="0" w:line="240" w:lineRule="auto"/>
        <w:outlineLvl w:val="0"/>
        <w:rPr>
          <w:rFonts w:ascii="Times New Roman" w:eastAsia="Times New Roman" w:hAnsi="Times New Roman" w:cs="Times New Roman"/>
          <w:b/>
          <w:bCs/>
          <w:color w:val="336699"/>
          <w:kern w:val="36"/>
          <w:sz w:val="36"/>
          <w:szCs w:val="36"/>
          <w:lang w:val="en"/>
        </w:rPr>
      </w:pPr>
      <w:r w:rsidRPr="00CE476A">
        <w:rPr>
          <w:rFonts w:ascii="Times New Roman" w:eastAsia="Times New Roman" w:hAnsi="Times New Roman" w:cs="Times New Roman"/>
          <w:b/>
          <w:bCs/>
          <w:color w:val="336699"/>
          <w:kern w:val="36"/>
          <w:sz w:val="36"/>
          <w:szCs w:val="36"/>
          <w:lang w:val="en"/>
        </w:rPr>
        <w:t>Using Cognates to Develop Comprehension in English</w:t>
      </w:r>
    </w:p>
    <w:p w:rsidR="00CE476A" w:rsidRPr="00CE476A" w:rsidRDefault="00CE476A" w:rsidP="00CE476A">
      <w:pPr>
        <w:shd w:val="clear" w:color="auto" w:fill="FFFFFF"/>
        <w:spacing w:after="150" w:line="240" w:lineRule="auto"/>
        <w:rPr>
          <w:rFonts w:ascii="Verdana" w:eastAsia="Times New Roman" w:hAnsi="Verdana" w:cs="Times New Roman"/>
          <w:color w:val="336699"/>
          <w:sz w:val="23"/>
          <w:szCs w:val="23"/>
          <w:lang w:val="en"/>
        </w:rPr>
      </w:pPr>
      <w:r w:rsidRPr="00CE476A">
        <w:rPr>
          <w:rFonts w:ascii="Verdana" w:eastAsia="Times New Roman" w:hAnsi="Verdana" w:cs="Times New Roman"/>
          <w:color w:val="336699"/>
          <w:sz w:val="23"/>
          <w:szCs w:val="23"/>
          <w:lang w:val="en"/>
        </w:rPr>
        <w:t xml:space="preserve">By: </w:t>
      </w:r>
      <w:proofErr w:type="spellStart"/>
      <w:r w:rsidRPr="00CE476A">
        <w:rPr>
          <w:rFonts w:ascii="Verdana" w:eastAsia="Times New Roman" w:hAnsi="Verdana" w:cs="Times New Roman"/>
          <w:color w:val="336699"/>
          <w:sz w:val="23"/>
          <w:szCs w:val="23"/>
          <w:lang w:val="en"/>
        </w:rPr>
        <w:t>Colorín</w:t>
      </w:r>
      <w:proofErr w:type="spellEnd"/>
      <w:r w:rsidRPr="00CE476A">
        <w:rPr>
          <w:rFonts w:ascii="Verdana" w:eastAsia="Times New Roman" w:hAnsi="Verdana" w:cs="Times New Roman"/>
          <w:color w:val="336699"/>
          <w:sz w:val="23"/>
          <w:szCs w:val="23"/>
          <w:lang w:val="en"/>
        </w:rPr>
        <w:t xml:space="preserve"> Colorado (2007)</w:t>
      </w:r>
    </w:p>
    <w:p w:rsidR="00CE476A" w:rsidRPr="00CE476A" w:rsidRDefault="00CE476A" w:rsidP="00CE476A">
      <w:pPr>
        <w:shd w:val="clear" w:color="auto" w:fill="FFFFFF"/>
        <w:spacing w:after="0" w:line="240" w:lineRule="auto"/>
        <w:rPr>
          <w:rFonts w:ascii="Verdana" w:eastAsia="Times New Roman" w:hAnsi="Verdana" w:cs="Times New Roman"/>
          <w:color w:val="000000"/>
          <w:sz w:val="19"/>
          <w:szCs w:val="19"/>
          <w:lang w:val="en"/>
        </w:rPr>
      </w:pPr>
      <w:r w:rsidRPr="00CE476A">
        <w:rPr>
          <w:rFonts w:ascii="Verdana" w:eastAsia="Times New Roman" w:hAnsi="Verdana" w:cs="Times New Roman"/>
          <w:color w:val="000000"/>
          <w:sz w:val="19"/>
          <w:szCs w:val="19"/>
          <w:lang w:val="en"/>
        </w:rPr>
        <w:t>Cognates are words in two languages that share a similar meaning, spelling, and pronunciation. While English may share very few cognates with a language like Chinese, 30-40% of all words in English have a related word in Spanish. For Spanish-speaking ELLs, cognates are an obvious bridge to the English language.</w:t>
      </w:r>
    </w:p>
    <w:p w:rsidR="00CE476A" w:rsidRPr="00CE476A" w:rsidRDefault="00CE476A" w:rsidP="00CE476A">
      <w:pPr>
        <w:shd w:val="clear" w:color="auto" w:fill="FFFFFF"/>
        <w:spacing w:after="0" w:line="240" w:lineRule="auto"/>
        <w:rPr>
          <w:rFonts w:ascii="Verdana" w:eastAsia="Times New Roman" w:hAnsi="Verdana" w:cs="Times New Roman"/>
          <w:color w:val="000000"/>
          <w:sz w:val="19"/>
          <w:szCs w:val="19"/>
          <w:lang w:val="en"/>
        </w:rPr>
      </w:pPr>
      <w:r w:rsidRPr="00CE476A">
        <w:rPr>
          <w:rFonts w:ascii="Verdana" w:eastAsia="Times New Roman" w:hAnsi="Verdana" w:cs="Times New Roman"/>
          <w:color w:val="000000"/>
          <w:sz w:val="19"/>
          <w:szCs w:val="19"/>
          <w:lang w:val="en"/>
        </w:rPr>
        <w:t xml:space="preserve">Not surprisingly, researchers who study first and second language acquisition have found that students benefit from cognate awareness. Cognate awareness is the ability to use cognates in a primary language as a tool for understanding a second language. Children can be taught to use cognates as early as preschool. As students move up the grade levels, they can be introduced to more sophisticated cognates, and to cognates that have multiple meanings in both languages, although some of those meanings may not overlap. One example of a cognate with multiple meanings is </w:t>
      </w:r>
      <w:proofErr w:type="spellStart"/>
      <w:r w:rsidRPr="00CE476A">
        <w:rPr>
          <w:rFonts w:ascii="Verdana" w:eastAsia="Times New Roman" w:hAnsi="Verdana" w:cs="Times New Roman"/>
          <w:i/>
          <w:iCs/>
          <w:color w:val="000000"/>
          <w:sz w:val="19"/>
          <w:szCs w:val="19"/>
          <w:lang w:val="en"/>
        </w:rPr>
        <w:t>asistir</w:t>
      </w:r>
      <w:proofErr w:type="spellEnd"/>
      <w:r w:rsidRPr="00CE476A">
        <w:rPr>
          <w:rFonts w:ascii="Verdana" w:eastAsia="Times New Roman" w:hAnsi="Verdana" w:cs="Times New Roman"/>
          <w:color w:val="000000"/>
          <w:sz w:val="19"/>
          <w:szCs w:val="19"/>
          <w:lang w:val="en"/>
        </w:rPr>
        <w:t xml:space="preserve">, which means to </w:t>
      </w:r>
      <w:r w:rsidRPr="00CE476A">
        <w:rPr>
          <w:rFonts w:ascii="Verdana" w:eastAsia="Times New Roman" w:hAnsi="Verdana" w:cs="Times New Roman"/>
          <w:i/>
          <w:iCs/>
          <w:color w:val="000000"/>
          <w:sz w:val="19"/>
          <w:szCs w:val="19"/>
          <w:lang w:val="en"/>
        </w:rPr>
        <w:t>assist</w:t>
      </w:r>
      <w:r w:rsidRPr="00CE476A">
        <w:rPr>
          <w:rFonts w:ascii="Verdana" w:eastAsia="Times New Roman" w:hAnsi="Verdana" w:cs="Times New Roman"/>
          <w:color w:val="000000"/>
          <w:sz w:val="19"/>
          <w:szCs w:val="19"/>
          <w:lang w:val="en"/>
        </w:rPr>
        <w:t xml:space="preserve"> (same meaning) but also to </w:t>
      </w:r>
      <w:r w:rsidRPr="00CE476A">
        <w:rPr>
          <w:rFonts w:ascii="Verdana" w:eastAsia="Times New Roman" w:hAnsi="Verdana" w:cs="Times New Roman"/>
          <w:i/>
          <w:iCs/>
          <w:color w:val="000000"/>
          <w:sz w:val="19"/>
          <w:szCs w:val="19"/>
          <w:lang w:val="en"/>
        </w:rPr>
        <w:t>attend</w:t>
      </w:r>
      <w:r w:rsidRPr="00CE476A">
        <w:rPr>
          <w:rFonts w:ascii="Verdana" w:eastAsia="Times New Roman" w:hAnsi="Verdana" w:cs="Times New Roman"/>
          <w:color w:val="000000"/>
          <w:sz w:val="19"/>
          <w:szCs w:val="19"/>
          <w:lang w:val="en"/>
        </w:rPr>
        <w:t xml:space="preserve"> (different meaning).</w:t>
      </w:r>
    </w:p>
    <w:p w:rsidR="00CE476A" w:rsidRPr="00CE476A" w:rsidRDefault="00CE476A" w:rsidP="00CE476A">
      <w:pPr>
        <w:shd w:val="clear" w:color="auto" w:fill="FFFFFF"/>
        <w:spacing w:after="0" w:line="240" w:lineRule="auto"/>
        <w:rPr>
          <w:rFonts w:ascii="Verdana" w:eastAsia="Times New Roman" w:hAnsi="Verdana" w:cs="Times New Roman"/>
          <w:color w:val="000000"/>
          <w:sz w:val="19"/>
          <w:szCs w:val="19"/>
          <w:lang w:val="en"/>
        </w:rPr>
      </w:pPr>
      <w:r w:rsidRPr="00CE476A">
        <w:rPr>
          <w:rFonts w:ascii="Verdana" w:eastAsia="Times New Roman" w:hAnsi="Verdana" w:cs="Times New Roman"/>
          <w:color w:val="000000"/>
          <w:sz w:val="19"/>
          <w:szCs w:val="19"/>
          <w:lang w:val="en"/>
        </w:rPr>
        <w:t xml:space="preserve">Here is a </w:t>
      </w:r>
      <w:hyperlink r:id="rId6" w:history="1">
        <w:r w:rsidRPr="00CE476A">
          <w:rPr>
            <w:rFonts w:ascii="Verdana" w:eastAsia="Times New Roman" w:hAnsi="Verdana" w:cs="Times New Roman"/>
            <w:b/>
            <w:bCs/>
            <w:color w:val="E96B10"/>
            <w:sz w:val="19"/>
            <w:szCs w:val="19"/>
            <w:lang w:val="en"/>
          </w:rPr>
          <w:t>helpful list of cognates</w:t>
        </w:r>
      </w:hyperlink>
      <w:r w:rsidRPr="00CE476A">
        <w:rPr>
          <w:rFonts w:ascii="Verdana" w:eastAsia="Times New Roman" w:hAnsi="Verdana" w:cs="Times New Roman"/>
          <w:color w:val="000000"/>
          <w:sz w:val="19"/>
          <w:szCs w:val="19"/>
          <w:lang w:val="en"/>
        </w:rPr>
        <w:t xml:space="preserve"> in Spanish and English.</w:t>
      </w:r>
    </w:p>
    <w:p w:rsidR="00CE476A" w:rsidRPr="00CE476A" w:rsidRDefault="00CE476A" w:rsidP="00CE476A">
      <w:pPr>
        <w:shd w:val="clear" w:color="auto" w:fill="FFFFFF"/>
        <w:spacing w:before="100" w:beforeAutospacing="1" w:after="100" w:afterAutospacing="1" w:line="270" w:lineRule="atLeast"/>
        <w:outlineLvl w:val="1"/>
        <w:rPr>
          <w:rFonts w:ascii="Verdana" w:eastAsia="Times New Roman" w:hAnsi="Verdana" w:cs="Times New Roman"/>
          <w:b/>
          <w:bCs/>
          <w:color w:val="990000"/>
          <w:sz w:val="24"/>
          <w:szCs w:val="24"/>
          <w:lang w:val="en"/>
        </w:rPr>
      </w:pPr>
      <w:r w:rsidRPr="00CE476A">
        <w:rPr>
          <w:rFonts w:ascii="Verdana" w:eastAsia="Times New Roman" w:hAnsi="Verdana" w:cs="Times New Roman"/>
          <w:b/>
          <w:bCs/>
          <w:color w:val="990000"/>
          <w:sz w:val="24"/>
          <w:szCs w:val="24"/>
          <w:lang w:val="en"/>
        </w:rPr>
        <w:t>Classroom strategies for teaching cognates</w:t>
      </w:r>
    </w:p>
    <w:p w:rsidR="00CE476A" w:rsidRPr="00CE476A" w:rsidRDefault="00CE476A" w:rsidP="00CE476A">
      <w:pPr>
        <w:shd w:val="clear" w:color="auto" w:fill="FFFFFF"/>
        <w:spacing w:before="100" w:beforeAutospacing="1" w:after="0" w:line="270" w:lineRule="atLeast"/>
        <w:outlineLvl w:val="2"/>
        <w:rPr>
          <w:rFonts w:ascii="Verdana" w:eastAsia="Times New Roman" w:hAnsi="Verdana" w:cs="Times New Roman"/>
          <w:b/>
          <w:bCs/>
          <w:color w:val="336699"/>
          <w:sz w:val="21"/>
          <w:szCs w:val="21"/>
          <w:lang w:val="en"/>
        </w:rPr>
      </w:pPr>
      <w:r w:rsidRPr="00CE476A">
        <w:rPr>
          <w:rFonts w:ascii="Verdana" w:eastAsia="Times New Roman" w:hAnsi="Verdana" w:cs="Times New Roman"/>
          <w:b/>
          <w:bCs/>
          <w:color w:val="336699"/>
          <w:sz w:val="21"/>
          <w:szCs w:val="21"/>
          <w:lang w:val="en"/>
        </w:rPr>
        <w:t>Read aloud</w:t>
      </w:r>
    </w:p>
    <w:p w:rsidR="00CE476A" w:rsidRPr="00CE476A" w:rsidRDefault="00CE476A" w:rsidP="00CE476A">
      <w:pPr>
        <w:shd w:val="clear" w:color="auto" w:fill="FFFFFF"/>
        <w:spacing w:after="0" w:line="240" w:lineRule="auto"/>
        <w:rPr>
          <w:rFonts w:ascii="Verdana" w:eastAsia="Times New Roman" w:hAnsi="Verdana" w:cs="Times New Roman"/>
          <w:color w:val="000000"/>
          <w:sz w:val="19"/>
          <w:szCs w:val="19"/>
          <w:lang w:val="en"/>
        </w:rPr>
      </w:pPr>
      <w:r w:rsidRPr="00CE476A">
        <w:rPr>
          <w:rFonts w:ascii="Verdana" w:eastAsia="Times New Roman" w:hAnsi="Verdana" w:cs="Times New Roman"/>
          <w:color w:val="000000"/>
          <w:sz w:val="19"/>
          <w:szCs w:val="19"/>
          <w:lang w:val="en"/>
        </w:rPr>
        <w:t>When you read aloud to your students, ask the Spanish speakers to raise their hand when they think they hear a cognate. Stop reading and discuss that cognate. Point out the subtle differences you hear between the Spanish and English words. If you have a French, Italian, or Portuguese speaker in your class, invite them to contribute cognates in that language.</w:t>
      </w:r>
    </w:p>
    <w:p w:rsidR="00CE476A" w:rsidRPr="00CE476A" w:rsidRDefault="00CE476A" w:rsidP="00CE476A">
      <w:pPr>
        <w:shd w:val="clear" w:color="auto" w:fill="FFFFFF"/>
        <w:spacing w:before="100" w:beforeAutospacing="1" w:after="0" w:line="270" w:lineRule="atLeast"/>
        <w:outlineLvl w:val="2"/>
        <w:rPr>
          <w:rFonts w:ascii="Verdana" w:eastAsia="Times New Roman" w:hAnsi="Verdana" w:cs="Times New Roman"/>
          <w:b/>
          <w:bCs/>
          <w:color w:val="336699"/>
          <w:sz w:val="21"/>
          <w:szCs w:val="21"/>
          <w:lang w:val="en"/>
        </w:rPr>
      </w:pPr>
      <w:r w:rsidRPr="00CE476A">
        <w:rPr>
          <w:rFonts w:ascii="Verdana" w:eastAsia="Times New Roman" w:hAnsi="Verdana" w:cs="Times New Roman"/>
          <w:b/>
          <w:bCs/>
          <w:color w:val="336699"/>
          <w:sz w:val="21"/>
          <w:szCs w:val="21"/>
          <w:lang w:val="en"/>
        </w:rPr>
        <w:t>Student reading</w:t>
      </w:r>
    </w:p>
    <w:p w:rsidR="00CE476A" w:rsidRPr="00CE476A" w:rsidRDefault="00CE476A" w:rsidP="00CE476A">
      <w:pPr>
        <w:shd w:val="clear" w:color="auto" w:fill="FFFFFF"/>
        <w:spacing w:after="0" w:line="240" w:lineRule="auto"/>
        <w:rPr>
          <w:rFonts w:ascii="Verdana" w:eastAsia="Times New Roman" w:hAnsi="Verdana" w:cs="Times New Roman"/>
          <w:color w:val="000000"/>
          <w:sz w:val="19"/>
          <w:szCs w:val="19"/>
          <w:lang w:val="en"/>
        </w:rPr>
      </w:pPr>
      <w:r w:rsidRPr="00CE476A">
        <w:rPr>
          <w:rFonts w:ascii="Verdana" w:eastAsia="Times New Roman" w:hAnsi="Verdana" w:cs="Times New Roman"/>
          <w:color w:val="000000"/>
          <w:sz w:val="19"/>
          <w:szCs w:val="19"/>
          <w:lang w:val="en"/>
        </w:rPr>
        <w:t>As ELLs read their texts, ask them to find three or four cognates and write them on sticky pads. Collect those notes and put them on an OUR COGNATES laminated chart. Before the class ends, read or have students read them to the class. Discuss spellings or sounds that are the same and different between the cognates.</w:t>
      </w:r>
    </w:p>
    <w:p w:rsidR="00CE476A" w:rsidRPr="00CE476A" w:rsidRDefault="00CE476A" w:rsidP="00CE476A">
      <w:pPr>
        <w:shd w:val="clear" w:color="auto" w:fill="FFFFFF"/>
        <w:spacing w:before="100" w:beforeAutospacing="1" w:after="0" w:line="270" w:lineRule="atLeast"/>
        <w:outlineLvl w:val="2"/>
        <w:rPr>
          <w:rFonts w:ascii="Verdana" w:eastAsia="Times New Roman" w:hAnsi="Verdana" w:cs="Times New Roman"/>
          <w:b/>
          <w:bCs/>
          <w:color w:val="336699"/>
          <w:sz w:val="21"/>
          <w:szCs w:val="21"/>
          <w:lang w:val="en"/>
        </w:rPr>
      </w:pPr>
      <w:r w:rsidRPr="00CE476A">
        <w:rPr>
          <w:rFonts w:ascii="Verdana" w:eastAsia="Times New Roman" w:hAnsi="Verdana" w:cs="Times New Roman"/>
          <w:b/>
          <w:bCs/>
          <w:color w:val="336699"/>
          <w:sz w:val="21"/>
          <w:szCs w:val="21"/>
          <w:lang w:val="en"/>
        </w:rPr>
        <w:t>Follow-up activities:</w:t>
      </w:r>
    </w:p>
    <w:p w:rsidR="00CE476A" w:rsidRPr="00CE476A" w:rsidRDefault="00CE476A" w:rsidP="00CE476A">
      <w:pPr>
        <w:shd w:val="clear" w:color="auto" w:fill="FFFFFF"/>
        <w:spacing w:before="100" w:beforeAutospacing="1" w:after="100" w:afterAutospacing="1" w:line="210" w:lineRule="atLeast"/>
        <w:outlineLvl w:val="3"/>
        <w:rPr>
          <w:rFonts w:ascii="Verdana" w:eastAsia="Times New Roman" w:hAnsi="Verdana" w:cs="Times New Roman"/>
          <w:b/>
          <w:bCs/>
          <w:color w:val="003366"/>
          <w:sz w:val="19"/>
          <w:szCs w:val="19"/>
          <w:lang w:val="en"/>
        </w:rPr>
      </w:pPr>
      <w:r w:rsidRPr="00CE476A">
        <w:rPr>
          <w:rFonts w:ascii="Verdana" w:eastAsia="Times New Roman" w:hAnsi="Verdana" w:cs="Times New Roman"/>
          <w:b/>
          <w:bCs/>
          <w:color w:val="003366"/>
          <w:sz w:val="19"/>
          <w:szCs w:val="19"/>
          <w:lang w:val="en"/>
        </w:rPr>
        <w:t>Word Sort</w:t>
      </w:r>
    </w:p>
    <w:p w:rsidR="00CE476A" w:rsidRPr="00CE476A" w:rsidRDefault="00CE476A" w:rsidP="00CE476A">
      <w:pPr>
        <w:shd w:val="clear" w:color="auto" w:fill="FFFFFF"/>
        <w:spacing w:after="0" w:line="240" w:lineRule="auto"/>
        <w:rPr>
          <w:rFonts w:ascii="Verdana" w:eastAsia="Times New Roman" w:hAnsi="Verdana" w:cs="Times New Roman"/>
          <w:color w:val="000000"/>
          <w:sz w:val="19"/>
          <w:szCs w:val="19"/>
          <w:lang w:val="en"/>
        </w:rPr>
      </w:pPr>
      <w:r w:rsidRPr="00CE476A">
        <w:rPr>
          <w:rFonts w:ascii="Verdana" w:eastAsia="Times New Roman" w:hAnsi="Verdana" w:cs="Times New Roman"/>
          <w:color w:val="000000"/>
          <w:sz w:val="19"/>
          <w:szCs w:val="19"/>
          <w:lang w:val="en"/>
        </w:rPr>
        <w:t>Pair students and give each pair a set of cognate cards: one card has the English cognate and the other has the Spanish cognate. For example:</w:t>
      </w:r>
    </w:p>
    <w:tbl>
      <w:tblPr>
        <w:tblW w:w="0" w:type="auto"/>
        <w:tblCellSpacing w:w="15" w:type="dxa"/>
        <w:tblBorders>
          <w:left w:val="single" w:sz="6" w:space="0" w:color="FF9900"/>
          <w:bottom w:val="single" w:sz="6" w:space="0" w:color="FF9900"/>
        </w:tblBorders>
        <w:shd w:val="clear" w:color="auto" w:fill="CCCCCC"/>
        <w:tblCellMar>
          <w:left w:w="0" w:type="dxa"/>
          <w:right w:w="0" w:type="dxa"/>
        </w:tblCellMar>
        <w:tblLook w:val="04A0" w:firstRow="1" w:lastRow="0" w:firstColumn="1" w:lastColumn="0" w:noHBand="0" w:noVBand="1"/>
      </w:tblPr>
      <w:tblGrid>
        <w:gridCol w:w="1001"/>
        <w:gridCol w:w="1054"/>
      </w:tblGrid>
      <w:tr w:rsidR="00CE476A" w:rsidRPr="00CE476A" w:rsidTr="00CE476A">
        <w:trPr>
          <w:tblCellSpacing w:w="15" w:type="dxa"/>
        </w:trPr>
        <w:tc>
          <w:tcPr>
            <w:tcW w:w="0" w:type="auto"/>
            <w:tcBorders>
              <w:top w:val="single" w:sz="6" w:space="0" w:color="FF9900"/>
              <w:right w:val="single" w:sz="6" w:space="0" w:color="FF9900"/>
            </w:tcBorders>
            <w:shd w:val="clear" w:color="auto" w:fill="F7E8A2"/>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b/>
                <w:bCs/>
                <w:color w:val="000000"/>
                <w:sz w:val="19"/>
                <w:szCs w:val="19"/>
              </w:rPr>
            </w:pPr>
            <w:r w:rsidRPr="00CE476A">
              <w:rPr>
                <w:rFonts w:ascii="Verdana" w:eastAsia="Times New Roman" w:hAnsi="Verdana" w:cs="Times New Roman"/>
                <w:b/>
                <w:bCs/>
                <w:color w:val="000000"/>
                <w:sz w:val="19"/>
                <w:szCs w:val="19"/>
              </w:rPr>
              <w:t>English</w:t>
            </w:r>
          </w:p>
        </w:tc>
        <w:tc>
          <w:tcPr>
            <w:tcW w:w="0" w:type="auto"/>
            <w:tcBorders>
              <w:top w:val="single" w:sz="6" w:space="0" w:color="FF9900"/>
              <w:right w:val="single" w:sz="6" w:space="0" w:color="FF9900"/>
            </w:tcBorders>
            <w:shd w:val="clear" w:color="auto" w:fill="F7E8A2"/>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b/>
                <w:bCs/>
                <w:color w:val="000000"/>
                <w:sz w:val="19"/>
                <w:szCs w:val="19"/>
              </w:rPr>
            </w:pPr>
            <w:r w:rsidRPr="00CE476A">
              <w:rPr>
                <w:rFonts w:ascii="Verdana" w:eastAsia="Times New Roman" w:hAnsi="Verdana" w:cs="Times New Roman"/>
                <w:b/>
                <w:bCs/>
                <w:color w:val="000000"/>
                <w:sz w:val="19"/>
                <w:szCs w:val="19"/>
              </w:rPr>
              <w:t>Spanish</w:t>
            </w:r>
          </w:p>
        </w:tc>
      </w:tr>
      <w:tr w:rsidR="00CE476A" w:rsidRPr="00CE476A" w:rsidTr="00CE476A">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family</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proofErr w:type="spellStart"/>
            <w:r w:rsidRPr="00CE476A">
              <w:rPr>
                <w:rFonts w:ascii="Verdana" w:eastAsia="Times New Roman" w:hAnsi="Verdana" w:cs="Times New Roman"/>
                <w:color w:val="000000"/>
                <w:sz w:val="19"/>
                <w:szCs w:val="19"/>
              </w:rPr>
              <w:t>familia</w:t>
            </w:r>
            <w:proofErr w:type="spellEnd"/>
          </w:p>
        </w:tc>
      </w:tr>
      <w:tr w:rsidR="00CE476A" w:rsidRPr="00CE476A" w:rsidTr="00CE476A">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center</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proofErr w:type="spellStart"/>
            <w:r w:rsidRPr="00CE476A">
              <w:rPr>
                <w:rFonts w:ascii="Verdana" w:eastAsia="Times New Roman" w:hAnsi="Verdana" w:cs="Times New Roman"/>
                <w:color w:val="000000"/>
                <w:sz w:val="19"/>
                <w:szCs w:val="19"/>
              </w:rPr>
              <w:t>centro</w:t>
            </w:r>
            <w:proofErr w:type="spellEnd"/>
          </w:p>
        </w:tc>
      </w:tr>
      <w:tr w:rsidR="00CE476A" w:rsidRPr="00CE476A" w:rsidTr="00CE476A">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radio</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radio</w:t>
            </w:r>
          </w:p>
        </w:tc>
      </w:tr>
      <w:tr w:rsidR="00CE476A" w:rsidRPr="00CE476A" w:rsidTr="00CE476A">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class</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proofErr w:type="spellStart"/>
            <w:r w:rsidRPr="00CE476A">
              <w:rPr>
                <w:rFonts w:ascii="Verdana" w:eastAsia="Times New Roman" w:hAnsi="Verdana" w:cs="Times New Roman"/>
                <w:color w:val="000000"/>
                <w:sz w:val="19"/>
                <w:szCs w:val="19"/>
              </w:rPr>
              <w:t>clase</w:t>
            </w:r>
            <w:proofErr w:type="spellEnd"/>
          </w:p>
        </w:tc>
      </w:tr>
      <w:tr w:rsidR="00CE476A" w:rsidRPr="00CE476A" w:rsidTr="00CE476A">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desert</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proofErr w:type="spellStart"/>
            <w:r w:rsidRPr="00CE476A">
              <w:rPr>
                <w:rFonts w:ascii="Verdana" w:eastAsia="Times New Roman" w:hAnsi="Verdana" w:cs="Times New Roman"/>
                <w:color w:val="000000"/>
                <w:sz w:val="19"/>
                <w:szCs w:val="19"/>
              </w:rPr>
              <w:t>desierto</w:t>
            </w:r>
            <w:proofErr w:type="spellEnd"/>
          </w:p>
        </w:tc>
      </w:tr>
      <w:tr w:rsidR="00CE476A" w:rsidRPr="00CE476A" w:rsidTr="00CE476A">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magic</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proofErr w:type="spellStart"/>
            <w:r w:rsidRPr="00CE476A">
              <w:rPr>
                <w:rFonts w:ascii="Verdana" w:eastAsia="Times New Roman" w:hAnsi="Verdana" w:cs="Times New Roman"/>
                <w:color w:val="000000"/>
                <w:sz w:val="19"/>
                <w:szCs w:val="19"/>
              </w:rPr>
              <w:t>magia</w:t>
            </w:r>
            <w:proofErr w:type="spellEnd"/>
          </w:p>
        </w:tc>
      </w:tr>
      <w:tr w:rsidR="00CE476A" w:rsidRPr="00CE476A" w:rsidTr="00CE476A">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gorilla</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proofErr w:type="spellStart"/>
            <w:r w:rsidRPr="00CE476A">
              <w:rPr>
                <w:rFonts w:ascii="Verdana" w:eastAsia="Times New Roman" w:hAnsi="Verdana" w:cs="Times New Roman"/>
                <w:color w:val="000000"/>
                <w:sz w:val="19"/>
                <w:szCs w:val="19"/>
              </w:rPr>
              <w:t>gorila</w:t>
            </w:r>
            <w:proofErr w:type="spellEnd"/>
          </w:p>
        </w:tc>
      </w:tr>
    </w:tbl>
    <w:p w:rsidR="00CE476A" w:rsidRPr="00CE476A" w:rsidRDefault="00CE476A" w:rsidP="00CE476A">
      <w:pPr>
        <w:shd w:val="clear" w:color="auto" w:fill="FFFFFF"/>
        <w:spacing w:after="0" w:line="240" w:lineRule="auto"/>
        <w:rPr>
          <w:rFonts w:ascii="Verdana" w:eastAsia="Times New Roman" w:hAnsi="Verdana" w:cs="Times New Roman"/>
          <w:color w:val="000000"/>
          <w:sz w:val="19"/>
          <w:szCs w:val="19"/>
          <w:lang w:val="en"/>
        </w:rPr>
      </w:pPr>
      <w:r w:rsidRPr="00CE476A">
        <w:rPr>
          <w:rFonts w:ascii="Verdana" w:eastAsia="Times New Roman" w:hAnsi="Verdana" w:cs="Times New Roman"/>
          <w:color w:val="000000"/>
          <w:sz w:val="19"/>
          <w:szCs w:val="19"/>
          <w:lang w:val="en"/>
        </w:rPr>
        <w:lastRenderedPageBreak/>
        <w:t>Have students sort the words. Then ask them what the word pairs have in common and write responses on the board.</w:t>
      </w:r>
    </w:p>
    <w:p w:rsidR="00CE476A" w:rsidRPr="00CE476A" w:rsidRDefault="00CE476A" w:rsidP="00CE476A">
      <w:pPr>
        <w:shd w:val="clear" w:color="auto" w:fill="FFFFFF"/>
        <w:spacing w:before="100" w:beforeAutospacing="1" w:after="100" w:afterAutospacing="1" w:line="210" w:lineRule="atLeast"/>
        <w:outlineLvl w:val="3"/>
        <w:rPr>
          <w:rFonts w:ascii="Verdana" w:eastAsia="Times New Roman" w:hAnsi="Verdana" w:cs="Times New Roman"/>
          <w:b/>
          <w:bCs/>
          <w:color w:val="003366"/>
          <w:sz w:val="19"/>
          <w:szCs w:val="19"/>
          <w:lang w:val="en"/>
        </w:rPr>
      </w:pPr>
      <w:r w:rsidRPr="00CE476A">
        <w:rPr>
          <w:rFonts w:ascii="Verdana" w:eastAsia="Times New Roman" w:hAnsi="Verdana" w:cs="Times New Roman"/>
          <w:b/>
          <w:bCs/>
          <w:color w:val="003366"/>
          <w:sz w:val="19"/>
          <w:szCs w:val="19"/>
          <w:lang w:val="en"/>
        </w:rPr>
        <w:t>Circle Differences</w:t>
      </w:r>
    </w:p>
    <w:p w:rsidR="00CE476A" w:rsidRPr="00CE476A" w:rsidRDefault="00CE476A" w:rsidP="00CE476A">
      <w:pPr>
        <w:shd w:val="clear" w:color="auto" w:fill="FFFFFF"/>
        <w:spacing w:after="0" w:line="240" w:lineRule="auto"/>
        <w:rPr>
          <w:rFonts w:ascii="Verdana" w:eastAsia="Times New Roman" w:hAnsi="Verdana" w:cs="Times New Roman"/>
          <w:color w:val="000000"/>
          <w:sz w:val="19"/>
          <w:szCs w:val="19"/>
          <w:lang w:val="en"/>
        </w:rPr>
      </w:pPr>
      <w:r w:rsidRPr="00CE476A">
        <w:rPr>
          <w:rFonts w:ascii="Verdana" w:eastAsia="Times New Roman" w:hAnsi="Verdana" w:cs="Times New Roman"/>
          <w:color w:val="000000"/>
          <w:sz w:val="19"/>
          <w:szCs w:val="19"/>
          <w:lang w:val="en"/>
        </w:rPr>
        <w:t>Ask students to indicate which letters are different between the cognates by circling the letters. Alternate between having them call out differences with the teacher circling and occasionally having students come up and circle the differences themselves.</w:t>
      </w:r>
    </w:p>
    <w:p w:rsidR="00CE476A" w:rsidRPr="00CE476A" w:rsidRDefault="00CE476A" w:rsidP="00CE476A">
      <w:pPr>
        <w:shd w:val="clear" w:color="auto" w:fill="FFFFFF"/>
        <w:spacing w:before="100" w:beforeAutospacing="1" w:after="100" w:afterAutospacing="1" w:line="210" w:lineRule="atLeast"/>
        <w:outlineLvl w:val="3"/>
        <w:rPr>
          <w:rFonts w:ascii="Verdana" w:eastAsia="Times New Roman" w:hAnsi="Verdana" w:cs="Times New Roman"/>
          <w:b/>
          <w:bCs/>
          <w:color w:val="003366"/>
          <w:sz w:val="19"/>
          <w:szCs w:val="19"/>
          <w:lang w:val="en"/>
        </w:rPr>
      </w:pPr>
      <w:r w:rsidRPr="00CE476A">
        <w:rPr>
          <w:rFonts w:ascii="Verdana" w:eastAsia="Times New Roman" w:hAnsi="Verdana" w:cs="Times New Roman"/>
          <w:b/>
          <w:bCs/>
          <w:color w:val="003366"/>
          <w:sz w:val="19"/>
          <w:szCs w:val="19"/>
          <w:lang w:val="en"/>
        </w:rPr>
        <w:t>False Cognates</w:t>
      </w:r>
    </w:p>
    <w:p w:rsidR="00CE476A" w:rsidRPr="00CE476A" w:rsidRDefault="00CE476A" w:rsidP="00CE476A">
      <w:pPr>
        <w:shd w:val="clear" w:color="auto" w:fill="FFFFFF"/>
        <w:spacing w:after="0" w:line="240" w:lineRule="auto"/>
        <w:rPr>
          <w:rFonts w:ascii="Verdana" w:eastAsia="Times New Roman" w:hAnsi="Verdana" w:cs="Times New Roman"/>
          <w:color w:val="000000"/>
          <w:sz w:val="19"/>
          <w:szCs w:val="19"/>
          <w:lang w:val="en"/>
        </w:rPr>
      </w:pPr>
      <w:r w:rsidRPr="00CE476A">
        <w:rPr>
          <w:rFonts w:ascii="Verdana" w:eastAsia="Times New Roman" w:hAnsi="Verdana" w:cs="Times New Roman"/>
          <w:color w:val="000000"/>
          <w:sz w:val="19"/>
          <w:szCs w:val="19"/>
          <w:lang w:val="en"/>
        </w:rPr>
        <w:t xml:space="preserve">Write examples of false cognates on the board. For example: </w:t>
      </w:r>
      <w:r w:rsidRPr="00CE476A">
        <w:rPr>
          <w:rFonts w:ascii="Verdana" w:eastAsia="Times New Roman" w:hAnsi="Verdana" w:cs="Times New Roman"/>
          <w:i/>
          <w:iCs/>
          <w:color w:val="000000"/>
          <w:sz w:val="19"/>
          <w:szCs w:val="19"/>
          <w:lang w:val="en"/>
        </w:rPr>
        <w:t>embarrassed</w:t>
      </w:r>
      <w:r w:rsidRPr="00CE476A">
        <w:rPr>
          <w:rFonts w:ascii="Verdana" w:eastAsia="Times New Roman" w:hAnsi="Verdana" w:cs="Times New Roman"/>
          <w:color w:val="000000"/>
          <w:sz w:val="19"/>
          <w:szCs w:val="19"/>
          <w:lang w:val="en"/>
        </w:rPr>
        <w:t>/</w:t>
      </w:r>
      <w:proofErr w:type="spellStart"/>
      <w:r w:rsidRPr="00CE476A">
        <w:rPr>
          <w:rFonts w:ascii="Verdana" w:eastAsia="Times New Roman" w:hAnsi="Verdana" w:cs="Times New Roman"/>
          <w:i/>
          <w:iCs/>
          <w:color w:val="000000"/>
          <w:sz w:val="19"/>
          <w:szCs w:val="19"/>
          <w:lang w:val="en"/>
        </w:rPr>
        <w:t>embarazada</w:t>
      </w:r>
      <w:proofErr w:type="spellEnd"/>
      <w:r w:rsidRPr="00CE476A">
        <w:rPr>
          <w:rFonts w:ascii="Verdana" w:eastAsia="Times New Roman" w:hAnsi="Verdana" w:cs="Times New Roman"/>
          <w:color w:val="000000"/>
          <w:sz w:val="19"/>
          <w:szCs w:val="19"/>
          <w:lang w:val="en"/>
        </w:rPr>
        <w:t xml:space="preserve"> and </w:t>
      </w:r>
      <w:r w:rsidRPr="00CE476A">
        <w:rPr>
          <w:rFonts w:ascii="Verdana" w:eastAsia="Times New Roman" w:hAnsi="Verdana" w:cs="Times New Roman"/>
          <w:i/>
          <w:iCs/>
          <w:color w:val="000000"/>
          <w:sz w:val="19"/>
          <w:szCs w:val="19"/>
          <w:lang w:val="en"/>
        </w:rPr>
        <w:t>pie</w:t>
      </w:r>
      <w:r w:rsidRPr="00CE476A">
        <w:rPr>
          <w:rFonts w:ascii="Verdana" w:eastAsia="Times New Roman" w:hAnsi="Verdana" w:cs="Times New Roman"/>
          <w:color w:val="000000"/>
          <w:sz w:val="19"/>
          <w:szCs w:val="19"/>
          <w:lang w:val="en"/>
        </w:rPr>
        <w:t>/</w:t>
      </w:r>
      <w:r w:rsidRPr="00CE476A">
        <w:rPr>
          <w:rFonts w:ascii="Verdana" w:eastAsia="Times New Roman" w:hAnsi="Verdana" w:cs="Times New Roman"/>
          <w:i/>
          <w:iCs/>
          <w:color w:val="000000"/>
          <w:sz w:val="19"/>
          <w:szCs w:val="19"/>
          <w:lang w:val="en"/>
        </w:rPr>
        <w:t>pie</w:t>
      </w:r>
      <w:r w:rsidRPr="00CE476A">
        <w:rPr>
          <w:rFonts w:ascii="Verdana" w:eastAsia="Times New Roman" w:hAnsi="Verdana" w:cs="Times New Roman"/>
          <w:color w:val="000000"/>
          <w:sz w:val="19"/>
          <w:szCs w:val="19"/>
          <w:lang w:val="en"/>
        </w:rPr>
        <w:t>. Warn students that they might run into some words that are false cognates. These are words that look alike but do not have the same meaning in English and Spanish. Ask the students:</w:t>
      </w:r>
    </w:p>
    <w:p w:rsidR="00CE476A" w:rsidRPr="00CE476A" w:rsidRDefault="00CE476A" w:rsidP="00CE476A">
      <w:pPr>
        <w:shd w:val="clear" w:color="auto" w:fill="FFFFFF"/>
        <w:spacing w:after="0" w:line="240" w:lineRule="auto"/>
        <w:rPr>
          <w:rFonts w:ascii="Verdana" w:eastAsia="Times New Roman" w:hAnsi="Verdana" w:cs="Times New Roman"/>
          <w:color w:val="000000"/>
          <w:sz w:val="19"/>
          <w:szCs w:val="19"/>
          <w:lang w:val="en"/>
        </w:rPr>
      </w:pPr>
      <w:r w:rsidRPr="00CE476A">
        <w:rPr>
          <w:rFonts w:ascii="Verdana" w:eastAsia="Times New Roman" w:hAnsi="Verdana" w:cs="Times New Roman"/>
          <w:color w:val="000000"/>
          <w:sz w:val="19"/>
          <w:szCs w:val="19"/>
          <w:lang w:val="en"/>
        </w:rPr>
        <w:t xml:space="preserve">Does anyone know what </w:t>
      </w:r>
      <w:r w:rsidRPr="00CE476A">
        <w:rPr>
          <w:rFonts w:ascii="Verdana" w:eastAsia="Times New Roman" w:hAnsi="Verdana" w:cs="Times New Roman"/>
          <w:i/>
          <w:iCs/>
          <w:color w:val="000000"/>
          <w:sz w:val="19"/>
          <w:szCs w:val="19"/>
          <w:lang w:val="en"/>
        </w:rPr>
        <w:t>pie</w:t>
      </w:r>
      <w:r w:rsidRPr="00CE476A">
        <w:rPr>
          <w:rFonts w:ascii="Verdana" w:eastAsia="Times New Roman" w:hAnsi="Verdana" w:cs="Times New Roman"/>
          <w:color w:val="000000"/>
          <w:sz w:val="19"/>
          <w:szCs w:val="19"/>
          <w:lang w:val="en"/>
        </w:rPr>
        <w:t xml:space="preserve"> means in Spanish (</w:t>
      </w:r>
      <w:r w:rsidRPr="00CE476A">
        <w:rPr>
          <w:rFonts w:ascii="Verdana" w:eastAsia="Times New Roman" w:hAnsi="Verdana" w:cs="Times New Roman"/>
          <w:i/>
          <w:iCs/>
          <w:color w:val="000000"/>
          <w:sz w:val="19"/>
          <w:szCs w:val="19"/>
          <w:lang w:val="en"/>
        </w:rPr>
        <w:t>foot</w:t>
      </w:r>
      <w:r w:rsidRPr="00CE476A">
        <w:rPr>
          <w:rFonts w:ascii="Verdana" w:eastAsia="Times New Roman" w:hAnsi="Verdana" w:cs="Times New Roman"/>
          <w:color w:val="000000"/>
          <w:sz w:val="19"/>
          <w:szCs w:val="19"/>
          <w:lang w:val="en"/>
        </w:rPr>
        <w:t xml:space="preserve">)? What does the word </w:t>
      </w:r>
      <w:r w:rsidRPr="00CE476A">
        <w:rPr>
          <w:rFonts w:ascii="Verdana" w:eastAsia="Times New Roman" w:hAnsi="Verdana" w:cs="Times New Roman"/>
          <w:i/>
          <w:iCs/>
          <w:color w:val="000000"/>
          <w:sz w:val="19"/>
          <w:szCs w:val="19"/>
          <w:lang w:val="en"/>
        </w:rPr>
        <w:t>pie</w:t>
      </w:r>
      <w:r w:rsidRPr="00CE476A">
        <w:rPr>
          <w:rFonts w:ascii="Verdana" w:eastAsia="Times New Roman" w:hAnsi="Verdana" w:cs="Times New Roman"/>
          <w:color w:val="000000"/>
          <w:sz w:val="19"/>
          <w:szCs w:val="19"/>
          <w:lang w:val="en"/>
        </w:rPr>
        <w:t xml:space="preserve"> mean in English (</w:t>
      </w:r>
      <w:r w:rsidRPr="00CE476A">
        <w:rPr>
          <w:rFonts w:ascii="Verdana" w:eastAsia="Times New Roman" w:hAnsi="Verdana" w:cs="Times New Roman"/>
          <w:i/>
          <w:iCs/>
          <w:color w:val="000000"/>
          <w:sz w:val="19"/>
          <w:szCs w:val="19"/>
          <w:lang w:val="en"/>
        </w:rPr>
        <w:t>dessert</w:t>
      </w:r>
      <w:r w:rsidRPr="00CE476A">
        <w:rPr>
          <w:rFonts w:ascii="Verdana" w:eastAsia="Times New Roman" w:hAnsi="Verdana" w:cs="Times New Roman"/>
          <w:color w:val="000000"/>
          <w:sz w:val="19"/>
          <w:szCs w:val="19"/>
          <w:lang w:val="en"/>
        </w:rPr>
        <w:t>)?</w:t>
      </w:r>
    </w:p>
    <w:p w:rsidR="00CE476A" w:rsidRPr="00CE476A" w:rsidRDefault="00CE476A" w:rsidP="00CE476A">
      <w:pPr>
        <w:shd w:val="clear" w:color="auto" w:fill="FFFFFF"/>
        <w:spacing w:after="100" w:line="240" w:lineRule="auto"/>
        <w:rPr>
          <w:rFonts w:ascii="Verdana" w:eastAsia="Times New Roman" w:hAnsi="Verdana" w:cs="Times New Roman"/>
          <w:color w:val="000000"/>
          <w:sz w:val="19"/>
          <w:szCs w:val="19"/>
          <w:lang w:val="en"/>
        </w:rPr>
      </w:pPr>
      <w:r w:rsidRPr="00CE476A">
        <w:rPr>
          <w:rFonts w:ascii="Verdana" w:eastAsia="Times New Roman" w:hAnsi="Verdana" w:cs="Times New Roman"/>
          <w:color w:val="000000"/>
          <w:sz w:val="19"/>
          <w:szCs w:val="19"/>
          <w:lang w:val="en"/>
        </w:rPr>
        <w:t xml:space="preserve">Another example of a false cognate is the word </w:t>
      </w:r>
      <w:r w:rsidRPr="00CE476A">
        <w:rPr>
          <w:rFonts w:ascii="Verdana" w:eastAsia="Times New Roman" w:hAnsi="Verdana" w:cs="Times New Roman"/>
          <w:i/>
          <w:iCs/>
          <w:color w:val="000000"/>
          <w:sz w:val="19"/>
          <w:szCs w:val="19"/>
          <w:lang w:val="en"/>
        </w:rPr>
        <w:t>embarrassed</w:t>
      </w:r>
      <w:r w:rsidRPr="00CE476A">
        <w:rPr>
          <w:rFonts w:ascii="Verdana" w:eastAsia="Times New Roman" w:hAnsi="Verdana" w:cs="Times New Roman"/>
          <w:color w:val="000000"/>
          <w:sz w:val="19"/>
          <w:szCs w:val="19"/>
          <w:lang w:val="en"/>
        </w:rPr>
        <w:t xml:space="preserve"> in English and </w:t>
      </w:r>
      <w:proofErr w:type="spellStart"/>
      <w:r w:rsidRPr="00CE476A">
        <w:rPr>
          <w:rFonts w:ascii="Verdana" w:eastAsia="Times New Roman" w:hAnsi="Verdana" w:cs="Times New Roman"/>
          <w:i/>
          <w:iCs/>
          <w:color w:val="000000"/>
          <w:sz w:val="19"/>
          <w:szCs w:val="19"/>
          <w:lang w:val="en"/>
        </w:rPr>
        <w:t>embarazada</w:t>
      </w:r>
      <w:proofErr w:type="spellEnd"/>
      <w:r w:rsidRPr="00CE476A">
        <w:rPr>
          <w:rFonts w:ascii="Verdana" w:eastAsia="Times New Roman" w:hAnsi="Verdana" w:cs="Times New Roman"/>
          <w:color w:val="000000"/>
          <w:sz w:val="19"/>
          <w:szCs w:val="19"/>
          <w:lang w:val="en"/>
        </w:rPr>
        <w:t xml:space="preserve"> in Spanish. What does </w:t>
      </w:r>
      <w:r w:rsidRPr="00CE476A">
        <w:rPr>
          <w:rFonts w:ascii="Verdana" w:eastAsia="Times New Roman" w:hAnsi="Verdana" w:cs="Times New Roman"/>
          <w:i/>
          <w:iCs/>
          <w:color w:val="000000"/>
          <w:sz w:val="19"/>
          <w:szCs w:val="19"/>
          <w:lang w:val="en"/>
        </w:rPr>
        <w:t>embarrassed</w:t>
      </w:r>
      <w:r w:rsidRPr="00CE476A">
        <w:rPr>
          <w:rFonts w:ascii="Verdana" w:eastAsia="Times New Roman" w:hAnsi="Verdana" w:cs="Times New Roman"/>
          <w:color w:val="000000"/>
          <w:sz w:val="19"/>
          <w:szCs w:val="19"/>
          <w:lang w:val="en"/>
        </w:rPr>
        <w:t xml:space="preserve"> mean in English (to feel ashamed about something)? Does anyone know what </w:t>
      </w:r>
      <w:proofErr w:type="spellStart"/>
      <w:r w:rsidRPr="00CE476A">
        <w:rPr>
          <w:rFonts w:ascii="Verdana" w:eastAsia="Times New Roman" w:hAnsi="Verdana" w:cs="Times New Roman"/>
          <w:i/>
          <w:iCs/>
          <w:color w:val="000000"/>
          <w:sz w:val="19"/>
          <w:szCs w:val="19"/>
          <w:lang w:val="en"/>
        </w:rPr>
        <w:t>embarazada</w:t>
      </w:r>
      <w:proofErr w:type="spellEnd"/>
      <w:r w:rsidRPr="00CE476A">
        <w:rPr>
          <w:rFonts w:ascii="Verdana" w:eastAsia="Times New Roman" w:hAnsi="Verdana" w:cs="Times New Roman"/>
          <w:color w:val="000000"/>
          <w:sz w:val="19"/>
          <w:szCs w:val="19"/>
          <w:lang w:val="en"/>
        </w:rPr>
        <w:t xml:space="preserve"> means in Spanish (</w:t>
      </w:r>
      <w:r w:rsidRPr="00CE476A">
        <w:rPr>
          <w:rFonts w:ascii="Verdana" w:eastAsia="Times New Roman" w:hAnsi="Verdana" w:cs="Times New Roman"/>
          <w:i/>
          <w:iCs/>
          <w:color w:val="000000"/>
          <w:sz w:val="19"/>
          <w:szCs w:val="19"/>
          <w:lang w:val="en"/>
        </w:rPr>
        <w:t>pregnant</w:t>
      </w:r>
      <w:r w:rsidRPr="00CE476A">
        <w:rPr>
          <w:rFonts w:ascii="Verdana" w:eastAsia="Times New Roman" w:hAnsi="Verdana" w:cs="Times New Roman"/>
          <w:color w:val="000000"/>
          <w:sz w:val="19"/>
          <w:szCs w:val="19"/>
          <w:lang w:val="en"/>
        </w:rPr>
        <w:t>)?</w:t>
      </w:r>
    </w:p>
    <w:p w:rsidR="00CE476A" w:rsidRPr="00CE476A" w:rsidRDefault="00CE476A" w:rsidP="00CE476A">
      <w:pPr>
        <w:shd w:val="clear" w:color="auto" w:fill="FFFFFF"/>
        <w:spacing w:after="0" w:line="240" w:lineRule="auto"/>
        <w:rPr>
          <w:rFonts w:ascii="Verdana" w:eastAsia="Times New Roman" w:hAnsi="Verdana" w:cs="Times New Roman"/>
          <w:color w:val="000000"/>
          <w:sz w:val="19"/>
          <w:szCs w:val="19"/>
          <w:lang w:val="en"/>
        </w:rPr>
      </w:pPr>
      <w:r w:rsidRPr="00CE476A">
        <w:rPr>
          <w:rFonts w:ascii="Verdana" w:eastAsia="Times New Roman" w:hAnsi="Verdana" w:cs="Times New Roman"/>
          <w:color w:val="000000"/>
          <w:sz w:val="19"/>
          <w:szCs w:val="19"/>
          <w:lang w:val="en"/>
        </w:rPr>
        <w:t>Give students some cognates and false cognates and ask them to identify each. Examples of false cognates:</w:t>
      </w:r>
    </w:p>
    <w:tbl>
      <w:tblPr>
        <w:tblW w:w="0" w:type="auto"/>
        <w:tblCellSpacing w:w="15" w:type="dxa"/>
        <w:tblBorders>
          <w:left w:val="single" w:sz="6" w:space="0" w:color="FF9900"/>
          <w:bottom w:val="single" w:sz="6" w:space="0" w:color="FF9900"/>
        </w:tblBorders>
        <w:shd w:val="clear" w:color="auto" w:fill="CCCCCC"/>
        <w:tblCellMar>
          <w:left w:w="0" w:type="dxa"/>
          <w:right w:w="0" w:type="dxa"/>
        </w:tblCellMar>
        <w:tblLook w:val="04A0" w:firstRow="1" w:lastRow="0" w:firstColumn="1" w:lastColumn="0" w:noHBand="0" w:noVBand="1"/>
      </w:tblPr>
      <w:tblGrid>
        <w:gridCol w:w="1001"/>
        <w:gridCol w:w="2200"/>
      </w:tblGrid>
      <w:tr w:rsidR="00CE476A" w:rsidRPr="00CE476A" w:rsidTr="00CE476A">
        <w:trPr>
          <w:tblCellSpacing w:w="15" w:type="dxa"/>
        </w:trPr>
        <w:tc>
          <w:tcPr>
            <w:tcW w:w="0" w:type="auto"/>
            <w:tcBorders>
              <w:top w:val="single" w:sz="6" w:space="0" w:color="FF9900"/>
              <w:right w:val="single" w:sz="6" w:space="0" w:color="FF9900"/>
            </w:tcBorders>
            <w:shd w:val="clear" w:color="auto" w:fill="F7E8A2"/>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b/>
                <w:bCs/>
                <w:color w:val="000000"/>
                <w:sz w:val="19"/>
                <w:szCs w:val="19"/>
              </w:rPr>
            </w:pPr>
            <w:r w:rsidRPr="00CE476A">
              <w:rPr>
                <w:rFonts w:ascii="Verdana" w:eastAsia="Times New Roman" w:hAnsi="Verdana" w:cs="Times New Roman"/>
                <w:b/>
                <w:bCs/>
                <w:color w:val="000000"/>
                <w:sz w:val="19"/>
                <w:szCs w:val="19"/>
              </w:rPr>
              <w:t>English</w:t>
            </w:r>
          </w:p>
        </w:tc>
        <w:tc>
          <w:tcPr>
            <w:tcW w:w="0" w:type="auto"/>
            <w:tcBorders>
              <w:top w:val="single" w:sz="6" w:space="0" w:color="FF9900"/>
              <w:right w:val="single" w:sz="6" w:space="0" w:color="FF9900"/>
            </w:tcBorders>
            <w:shd w:val="clear" w:color="auto" w:fill="F7E8A2"/>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b/>
                <w:bCs/>
                <w:color w:val="000000"/>
                <w:sz w:val="19"/>
                <w:szCs w:val="19"/>
              </w:rPr>
            </w:pPr>
            <w:r w:rsidRPr="00CE476A">
              <w:rPr>
                <w:rFonts w:ascii="Verdana" w:eastAsia="Times New Roman" w:hAnsi="Verdana" w:cs="Times New Roman"/>
                <w:b/>
                <w:bCs/>
                <w:color w:val="000000"/>
                <w:sz w:val="19"/>
                <w:szCs w:val="19"/>
              </w:rPr>
              <w:t>Spanish</w:t>
            </w:r>
          </w:p>
        </w:tc>
      </w:tr>
      <w:tr w:rsidR="00CE476A" w:rsidRPr="00CE476A" w:rsidTr="00CE476A">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globe</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proofErr w:type="spellStart"/>
            <w:r w:rsidRPr="00CE476A">
              <w:rPr>
                <w:rFonts w:ascii="Verdana" w:eastAsia="Times New Roman" w:hAnsi="Verdana" w:cs="Times New Roman"/>
                <w:color w:val="000000"/>
                <w:sz w:val="19"/>
                <w:szCs w:val="19"/>
              </w:rPr>
              <w:t>globo</w:t>
            </w:r>
            <w:proofErr w:type="spellEnd"/>
            <w:r w:rsidRPr="00CE476A">
              <w:rPr>
                <w:rFonts w:ascii="Verdana" w:eastAsia="Times New Roman" w:hAnsi="Verdana" w:cs="Times New Roman"/>
                <w:color w:val="000000"/>
                <w:sz w:val="19"/>
                <w:szCs w:val="19"/>
              </w:rPr>
              <w:t xml:space="preserve"> (balloon)</w:t>
            </w:r>
          </w:p>
        </w:tc>
      </w:tr>
      <w:tr w:rsidR="00CE476A" w:rsidRPr="00CE476A" w:rsidTr="00CE476A">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pie</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pie (foot)</w:t>
            </w:r>
          </w:p>
        </w:tc>
      </w:tr>
      <w:tr w:rsidR="00CE476A" w:rsidRPr="00CE476A" w:rsidTr="00CE476A">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rope</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proofErr w:type="spellStart"/>
            <w:r w:rsidRPr="00CE476A">
              <w:rPr>
                <w:rFonts w:ascii="Verdana" w:eastAsia="Times New Roman" w:hAnsi="Verdana" w:cs="Times New Roman"/>
                <w:color w:val="000000"/>
                <w:sz w:val="19"/>
                <w:szCs w:val="19"/>
              </w:rPr>
              <w:t>ropa</w:t>
            </w:r>
            <w:proofErr w:type="spellEnd"/>
            <w:r w:rsidRPr="00CE476A">
              <w:rPr>
                <w:rFonts w:ascii="Verdana" w:eastAsia="Times New Roman" w:hAnsi="Verdana" w:cs="Times New Roman"/>
                <w:color w:val="000000"/>
                <w:sz w:val="19"/>
                <w:szCs w:val="19"/>
              </w:rPr>
              <w:t xml:space="preserve"> (clothes)</w:t>
            </w:r>
          </w:p>
        </w:tc>
      </w:tr>
      <w:tr w:rsidR="00CE476A" w:rsidRPr="00CE476A" w:rsidTr="00CE476A">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soap</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proofErr w:type="spellStart"/>
            <w:r w:rsidRPr="00CE476A">
              <w:rPr>
                <w:rFonts w:ascii="Verdana" w:eastAsia="Times New Roman" w:hAnsi="Verdana" w:cs="Times New Roman"/>
                <w:color w:val="000000"/>
                <w:sz w:val="19"/>
                <w:szCs w:val="19"/>
              </w:rPr>
              <w:t>sopa</w:t>
            </w:r>
            <w:proofErr w:type="spellEnd"/>
            <w:r w:rsidRPr="00CE476A">
              <w:rPr>
                <w:rFonts w:ascii="Verdana" w:eastAsia="Times New Roman" w:hAnsi="Verdana" w:cs="Times New Roman"/>
                <w:color w:val="000000"/>
                <w:sz w:val="19"/>
                <w:szCs w:val="19"/>
              </w:rPr>
              <w:t xml:space="preserve"> (soup or pasta)</w:t>
            </w:r>
          </w:p>
        </w:tc>
      </w:tr>
      <w:tr w:rsidR="00CE476A" w:rsidRPr="00CE476A" w:rsidTr="00CE476A">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large</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largo (long)</w:t>
            </w:r>
          </w:p>
        </w:tc>
      </w:tr>
      <w:tr w:rsidR="00CE476A" w:rsidRPr="00CE476A" w:rsidTr="00CE476A">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exit</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proofErr w:type="spellStart"/>
            <w:r w:rsidRPr="00CE476A">
              <w:rPr>
                <w:rFonts w:ascii="Verdana" w:eastAsia="Times New Roman" w:hAnsi="Verdana" w:cs="Times New Roman"/>
                <w:color w:val="000000"/>
                <w:sz w:val="19"/>
                <w:szCs w:val="19"/>
              </w:rPr>
              <w:t>éxito</w:t>
            </w:r>
            <w:proofErr w:type="spellEnd"/>
            <w:r w:rsidRPr="00CE476A">
              <w:rPr>
                <w:rFonts w:ascii="Verdana" w:eastAsia="Times New Roman" w:hAnsi="Verdana" w:cs="Times New Roman"/>
                <w:color w:val="000000"/>
                <w:sz w:val="19"/>
                <w:szCs w:val="19"/>
              </w:rPr>
              <w:t xml:space="preserve"> (success)</w:t>
            </w:r>
          </w:p>
        </w:tc>
      </w:tr>
      <w:tr w:rsidR="00CE476A" w:rsidRPr="00CE476A" w:rsidTr="00CE476A">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hay</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hay (there is)</w:t>
            </w:r>
          </w:p>
        </w:tc>
      </w:tr>
    </w:tbl>
    <w:p w:rsidR="00CE476A" w:rsidRPr="00CE476A" w:rsidRDefault="00CE476A" w:rsidP="00CE476A">
      <w:pPr>
        <w:shd w:val="clear" w:color="auto" w:fill="FFFFFF"/>
        <w:spacing w:after="0" w:line="240" w:lineRule="auto"/>
        <w:rPr>
          <w:rFonts w:ascii="Verdana" w:eastAsia="Times New Roman" w:hAnsi="Verdana" w:cs="Times New Roman"/>
          <w:color w:val="000000"/>
          <w:sz w:val="19"/>
          <w:szCs w:val="19"/>
          <w:lang w:val="en"/>
        </w:rPr>
      </w:pPr>
      <w:r w:rsidRPr="00CE476A">
        <w:rPr>
          <w:rFonts w:ascii="Verdana" w:eastAsia="Times New Roman" w:hAnsi="Verdana" w:cs="Times New Roman"/>
          <w:color w:val="000000"/>
          <w:sz w:val="19"/>
          <w:szCs w:val="19"/>
          <w:lang w:val="en"/>
        </w:rPr>
        <w:t>Ask students to work with a partner to find as many cognates and false cognates as they can from a given list of words. After they finish, ask partners to share one example of each with the class.</w:t>
      </w:r>
    </w:p>
    <w:p w:rsidR="00CE476A" w:rsidRPr="00CE476A" w:rsidRDefault="00CE476A" w:rsidP="00CE476A">
      <w:pPr>
        <w:shd w:val="clear" w:color="auto" w:fill="FFFFFF"/>
        <w:spacing w:before="100" w:beforeAutospacing="1" w:after="100" w:afterAutospacing="1" w:line="210" w:lineRule="atLeast"/>
        <w:outlineLvl w:val="3"/>
        <w:rPr>
          <w:rFonts w:ascii="Verdana" w:eastAsia="Times New Roman" w:hAnsi="Verdana" w:cs="Times New Roman"/>
          <w:b/>
          <w:bCs/>
          <w:color w:val="003366"/>
          <w:sz w:val="19"/>
          <w:szCs w:val="19"/>
          <w:lang w:val="en"/>
        </w:rPr>
      </w:pPr>
      <w:r w:rsidRPr="00CE476A">
        <w:rPr>
          <w:rFonts w:ascii="Verdana" w:eastAsia="Times New Roman" w:hAnsi="Verdana" w:cs="Times New Roman"/>
          <w:b/>
          <w:bCs/>
          <w:color w:val="003366"/>
          <w:sz w:val="19"/>
          <w:szCs w:val="19"/>
          <w:lang w:val="en"/>
        </w:rPr>
        <w:t>Exaggerate intonation and stress</w:t>
      </w:r>
    </w:p>
    <w:p w:rsidR="00CE476A" w:rsidRPr="00CE476A" w:rsidRDefault="00CE476A" w:rsidP="00CE476A">
      <w:pPr>
        <w:shd w:val="clear" w:color="auto" w:fill="FFFFFF"/>
        <w:spacing w:after="0" w:line="240" w:lineRule="auto"/>
        <w:rPr>
          <w:rFonts w:ascii="Verdana" w:eastAsia="Times New Roman" w:hAnsi="Verdana" w:cs="Times New Roman"/>
          <w:color w:val="000000"/>
          <w:sz w:val="19"/>
          <w:szCs w:val="19"/>
          <w:lang w:val="en"/>
        </w:rPr>
      </w:pPr>
      <w:r w:rsidRPr="00CE476A">
        <w:rPr>
          <w:rFonts w:ascii="Verdana" w:eastAsia="Times New Roman" w:hAnsi="Verdana" w:cs="Times New Roman"/>
          <w:color w:val="000000"/>
          <w:sz w:val="19"/>
          <w:szCs w:val="19"/>
          <w:lang w:val="en"/>
        </w:rPr>
        <w:t>Cognate words can cause problems for Spanish speakers learning English and vice versa because of different stress patterns in the two languages. Point out how the emphasis changes in the following words:</w:t>
      </w:r>
    </w:p>
    <w:p w:rsidR="00CE476A" w:rsidRPr="00CE476A" w:rsidRDefault="00CE476A" w:rsidP="00CE476A">
      <w:pPr>
        <w:numPr>
          <w:ilvl w:val="0"/>
          <w:numId w:val="1"/>
        </w:numPr>
        <w:shd w:val="clear" w:color="auto" w:fill="FFFFFF"/>
        <w:spacing w:before="90" w:after="90" w:line="195" w:lineRule="atLeast"/>
        <w:rPr>
          <w:rFonts w:ascii="Verdana" w:eastAsia="Times New Roman" w:hAnsi="Verdana" w:cs="Times New Roman"/>
          <w:color w:val="000000"/>
          <w:sz w:val="19"/>
          <w:szCs w:val="19"/>
          <w:lang w:val="en"/>
        </w:rPr>
      </w:pPr>
      <w:r w:rsidRPr="00CE476A">
        <w:rPr>
          <w:rFonts w:ascii="Verdana" w:eastAsia="Times New Roman" w:hAnsi="Verdana" w:cs="Times New Roman"/>
          <w:color w:val="000000"/>
          <w:sz w:val="19"/>
          <w:szCs w:val="19"/>
          <w:lang w:val="en"/>
        </w:rPr>
        <w:t xml:space="preserve">condition / </w:t>
      </w:r>
      <w:proofErr w:type="spellStart"/>
      <w:r w:rsidRPr="00CE476A">
        <w:rPr>
          <w:rFonts w:ascii="Verdana" w:eastAsia="Times New Roman" w:hAnsi="Verdana" w:cs="Times New Roman"/>
          <w:color w:val="000000"/>
          <w:sz w:val="19"/>
          <w:szCs w:val="19"/>
          <w:lang w:val="en"/>
        </w:rPr>
        <w:t>condición</w:t>
      </w:r>
      <w:proofErr w:type="spellEnd"/>
    </w:p>
    <w:p w:rsidR="00CE476A" w:rsidRPr="00CE476A" w:rsidRDefault="00CE476A" w:rsidP="00CE476A">
      <w:pPr>
        <w:numPr>
          <w:ilvl w:val="0"/>
          <w:numId w:val="1"/>
        </w:numPr>
        <w:shd w:val="clear" w:color="auto" w:fill="FFFFFF"/>
        <w:spacing w:before="90" w:after="90" w:line="195" w:lineRule="atLeast"/>
        <w:rPr>
          <w:rFonts w:ascii="Verdana" w:eastAsia="Times New Roman" w:hAnsi="Verdana" w:cs="Times New Roman"/>
          <w:color w:val="000000"/>
          <w:sz w:val="19"/>
          <w:szCs w:val="19"/>
          <w:lang w:val="en"/>
        </w:rPr>
      </w:pPr>
      <w:r w:rsidRPr="00CE476A">
        <w:rPr>
          <w:rFonts w:ascii="Verdana" w:eastAsia="Times New Roman" w:hAnsi="Verdana" w:cs="Times New Roman"/>
          <w:color w:val="000000"/>
          <w:sz w:val="19"/>
          <w:szCs w:val="19"/>
          <w:lang w:val="en"/>
        </w:rPr>
        <w:t>animal / animal</w:t>
      </w:r>
    </w:p>
    <w:p w:rsidR="00CE476A" w:rsidRPr="00CE476A" w:rsidRDefault="00CE476A" w:rsidP="00CE476A">
      <w:pPr>
        <w:numPr>
          <w:ilvl w:val="0"/>
          <w:numId w:val="1"/>
        </w:numPr>
        <w:shd w:val="clear" w:color="auto" w:fill="FFFFFF"/>
        <w:spacing w:before="90" w:after="90" w:line="195" w:lineRule="atLeast"/>
        <w:rPr>
          <w:rFonts w:ascii="Verdana" w:eastAsia="Times New Roman" w:hAnsi="Verdana" w:cs="Times New Roman"/>
          <w:color w:val="000000"/>
          <w:sz w:val="19"/>
          <w:szCs w:val="19"/>
          <w:lang w:val="en"/>
        </w:rPr>
      </w:pPr>
      <w:r w:rsidRPr="00CE476A">
        <w:rPr>
          <w:rFonts w:ascii="Verdana" w:eastAsia="Times New Roman" w:hAnsi="Verdana" w:cs="Times New Roman"/>
          <w:color w:val="000000"/>
          <w:sz w:val="19"/>
          <w:szCs w:val="19"/>
          <w:lang w:val="en"/>
        </w:rPr>
        <w:t xml:space="preserve">ability / </w:t>
      </w:r>
      <w:proofErr w:type="spellStart"/>
      <w:r w:rsidRPr="00CE476A">
        <w:rPr>
          <w:rFonts w:ascii="Verdana" w:eastAsia="Times New Roman" w:hAnsi="Verdana" w:cs="Times New Roman"/>
          <w:color w:val="000000"/>
          <w:sz w:val="19"/>
          <w:szCs w:val="19"/>
          <w:lang w:val="en"/>
        </w:rPr>
        <w:t>habilidad</w:t>
      </w:r>
      <w:proofErr w:type="spellEnd"/>
    </w:p>
    <w:p w:rsidR="00CE476A" w:rsidRPr="00CE476A" w:rsidRDefault="00CE476A" w:rsidP="00CE476A">
      <w:pPr>
        <w:shd w:val="clear" w:color="auto" w:fill="FFFFFF"/>
        <w:spacing w:before="100" w:beforeAutospacing="1" w:after="100" w:afterAutospacing="1" w:line="270" w:lineRule="atLeast"/>
        <w:outlineLvl w:val="1"/>
        <w:rPr>
          <w:rFonts w:ascii="Verdana" w:eastAsia="Times New Roman" w:hAnsi="Verdana" w:cs="Times New Roman"/>
          <w:b/>
          <w:bCs/>
          <w:color w:val="990000"/>
          <w:sz w:val="24"/>
          <w:szCs w:val="24"/>
          <w:lang w:val="en"/>
        </w:rPr>
      </w:pPr>
      <w:r w:rsidRPr="00CE476A">
        <w:rPr>
          <w:rFonts w:ascii="Verdana" w:eastAsia="Times New Roman" w:hAnsi="Verdana" w:cs="Times New Roman"/>
          <w:b/>
          <w:bCs/>
          <w:color w:val="990000"/>
          <w:sz w:val="24"/>
          <w:szCs w:val="24"/>
          <w:lang w:val="en"/>
        </w:rPr>
        <w:t>Common Greek and Latin roots that are cognates in English and Spanish</w:t>
      </w:r>
    </w:p>
    <w:tbl>
      <w:tblPr>
        <w:tblW w:w="0" w:type="auto"/>
        <w:tblCellSpacing w:w="15" w:type="dxa"/>
        <w:tblBorders>
          <w:left w:val="single" w:sz="6" w:space="0" w:color="FF9900"/>
          <w:bottom w:val="single" w:sz="6" w:space="0" w:color="FF9900"/>
        </w:tblBorders>
        <w:shd w:val="clear" w:color="auto" w:fill="CCCCCC"/>
        <w:tblCellMar>
          <w:left w:w="0" w:type="dxa"/>
          <w:right w:w="0" w:type="dxa"/>
        </w:tblCellMar>
        <w:tblLook w:val="04A0" w:firstRow="1" w:lastRow="0" w:firstColumn="1" w:lastColumn="0" w:noHBand="0" w:noVBand="1"/>
      </w:tblPr>
      <w:tblGrid>
        <w:gridCol w:w="1009"/>
        <w:gridCol w:w="1181"/>
        <w:gridCol w:w="850"/>
        <w:gridCol w:w="1315"/>
        <w:gridCol w:w="1285"/>
      </w:tblGrid>
      <w:tr w:rsidR="00CE476A" w:rsidRPr="00CE476A" w:rsidTr="00CE476A">
        <w:trPr>
          <w:tblCellSpacing w:w="15" w:type="dxa"/>
        </w:trPr>
        <w:tc>
          <w:tcPr>
            <w:tcW w:w="0" w:type="auto"/>
            <w:tcBorders>
              <w:top w:val="single" w:sz="6" w:space="0" w:color="FF9900"/>
              <w:right w:val="single" w:sz="6" w:space="0" w:color="FF9900"/>
            </w:tcBorders>
            <w:shd w:val="clear" w:color="auto" w:fill="F7E8A2"/>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b/>
                <w:bCs/>
                <w:color w:val="000000"/>
                <w:sz w:val="19"/>
                <w:szCs w:val="19"/>
              </w:rPr>
            </w:pPr>
            <w:r w:rsidRPr="00CE476A">
              <w:rPr>
                <w:rFonts w:ascii="Verdana" w:eastAsia="Times New Roman" w:hAnsi="Verdana" w:cs="Times New Roman"/>
                <w:b/>
                <w:bCs/>
                <w:color w:val="000000"/>
                <w:sz w:val="19"/>
                <w:szCs w:val="19"/>
              </w:rPr>
              <w:lastRenderedPageBreak/>
              <w:t>Root</w:t>
            </w:r>
          </w:p>
        </w:tc>
        <w:tc>
          <w:tcPr>
            <w:tcW w:w="0" w:type="auto"/>
            <w:tcBorders>
              <w:top w:val="single" w:sz="6" w:space="0" w:color="FF9900"/>
              <w:right w:val="single" w:sz="6" w:space="0" w:color="FF9900"/>
            </w:tcBorders>
            <w:shd w:val="clear" w:color="auto" w:fill="F7E8A2"/>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b/>
                <w:bCs/>
                <w:color w:val="000000"/>
                <w:sz w:val="19"/>
                <w:szCs w:val="19"/>
              </w:rPr>
            </w:pPr>
            <w:r w:rsidRPr="00CE476A">
              <w:rPr>
                <w:rFonts w:ascii="Verdana" w:eastAsia="Times New Roman" w:hAnsi="Verdana" w:cs="Times New Roman"/>
                <w:b/>
                <w:bCs/>
                <w:color w:val="000000"/>
                <w:sz w:val="19"/>
                <w:szCs w:val="19"/>
              </w:rPr>
              <w:t>Meaning</w:t>
            </w:r>
          </w:p>
        </w:tc>
        <w:tc>
          <w:tcPr>
            <w:tcW w:w="0" w:type="auto"/>
            <w:tcBorders>
              <w:top w:val="single" w:sz="6" w:space="0" w:color="FF9900"/>
              <w:right w:val="single" w:sz="6" w:space="0" w:color="FF9900"/>
            </w:tcBorders>
            <w:shd w:val="clear" w:color="auto" w:fill="F7E8A2"/>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b/>
                <w:bCs/>
                <w:color w:val="000000"/>
                <w:sz w:val="19"/>
                <w:szCs w:val="19"/>
              </w:rPr>
            </w:pPr>
            <w:r w:rsidRPr="00CE476A">
              <w:rPr>
                <w:rFonts w:ascii="Verdana" w:eastAsia="Times New Roman" w:hAnsi="Verdana" w:cs="Times New Roman"/>
                <w:b/>
                <w:bCs/>
                <w:color w:val="000000"/>
                <w:sz w:val="19"/>
                <w:szCs w:val="19"/>
              </w:rPr>
              <w:t>Origin</w:t>
            </w:r>
          </w:p>
        </w:tc>
        <w:tc>
          <w:tcPr>
            <w:tcW w:w="0" w:type="auto"/>
            <w:tcBorders>
              <w:top w:val="single" w:sz="6" w:space="0" w:color="FF9900"/>
              <w:right w:val="single" w:sz="6" w:space="0" w:color="FF9900"/>
            </w:tcBorders>
            <w:shd w:val="clear" w:color="auto" w:fill="F7E8A2"/>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b/>
                <w:bCs/>
                <w:color w:val="000000"/>
                <w:sz w:val="19"/>
                <w:szCs w:val="19"/>
              </w:rPr>
            </w:pPr>
            <w:r w:rsidRPr="00CE476A">
              <w:rPr>
                <w:rFonts w:ascii="Verdana" w:eastAsia="Times New Roman" w:hAnsi="Verdana" w:cs="Times New Roman"/>
                <w:b/>
                <w:bCs/>
                <w:color w:val="000000"/>
                <w:sz w:val="19"/>
                <w:szCs w:val="19"/>
              </w:rPr>
              <w:t>English</w:t>
            </w:r>
            <w:r w:rsidRPr="00CE476A">
              <w:rPr>
                <w:rFonts w:ascii="Verdana" w:eastAsia="Times New Roman" w:hAnsi="Verdana" w:cs="Times New Roman"/>
                <w:b/>
                <w:bCs/>
                <w:color w:val="000000"/>
                <w:sz w:val="19"/>
                <w:szCs w:val="19"/>
              </w:rPr>
              <w:br/>
              <w:t>examples</w:t>
            </w:r>
          </w:p>
        </w:tc>
        <w:tc>
          <w:tcPr>
            <w:tcW w:w="0" w:type="auto"/>
            <w:tcBorders>
              <w:top w:val="single" w:sz="6" w:space="0" w:color="FF9900"/>
              <w:right w:val="single" w:sz="6" w:space="0" w:color="FF9900"/>
            </w:tcBorders>
            <w:shd w:val="clear" w:color="auto" w:fill="F7E8A2"/>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b/>
                <w:bCs/>
                <w:color w:val="000000"/>
                <w:sz w:val="19"/>
                <w:szCs w:val="19"/>
              </w:rPr>
            </w:pPr>
            <w:r w:rsidRPr="00CE476A">
              <w:rPr>
                <w:rFonts w:ascii="Verdana" w:eastAsia="Times New Roman" w:hAnsi="Verdana" w:cs="Times New Roman"/>
                <w:b/>
                <w:bCs/>
                <w:color w:val="000000"/>
                <w:sz w:val="19"/>
                <w:szCs w:val="19"/>
              </w:rPr>
              <w:t>Spanish</w:t>
            </w:r>
            <w:r w:rsidRPr="00CE476A">
              <w:rPr>
                <w:rFonts w:ascii="Verdana" w:eastAsia="Times New Roman" w:hAnsi="Verdana" w:cs="Times New Roman"/>
                <w:b/>
                <w:bCs/>
                <w:color w:val="000000"/>
                <w:sz w:val="19"/>
                <w:szCs w:val="19"/>
              </w:rPr>
              <w:br/>
              <w:t>examples</w:t>
            </w:r>
          </w:p>
        </w:tc>
      </w:tr>
      <w:tr w:rsidR="00CE476A" w:rsidRPr="00CE476A" w:rsidTr="00CE476A">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proofErr w:type="spellStart"/>
            <w:r w:rsidRPr="00CE476A">
              <w:rPr>
                <w:rFonts w:ascii="Verdana" w:eastAsia="Times New Roman" w:hAnsi="Verdana" w:cs="Times New Roman"/>
                <w:color w:val="000000"/>
                <w:sz w:val="19"/>
                <w:szCs w:val="19"/>
              </w:rPr>
              <w:t>aud</w:t>
            </w:r>
            <w:proofErr w:type="spellEnd"/>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hear</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Latin</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auditorium</w:t>
            </w:r>
            <w:r w:rsidRPr="00CE476A">
              <w:rPr>
                <w:rFonts w:ascii="Verdana" w:eastAsia="Times New Roman" w:hAnsi="Verdana" w:cs="Times New Roman"/>
                <w:color w:val="000000"/>
                <w:sz w:val="19"/>
                <w:szCs w:val="19"/>
              </w:rPr>
              <w:br/>
              <w:t>audition</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proofErr w:type="spellStart"/>
            <w:r w:rsidRPr="00CE476A">
              <w:rPr>
                <w:rFonts w:ascii="Verdana" w:eastAsia="Times New Roman" w:hAnsi="Verdana" w:cs="Times New Roman"/>
                <w:color w:val="000000"/>
                <w:sz w:val="19"/>
                <w:szCs w:val="19"/>
              </w:rPr>
              <w:t>auditorio</w:t>
            </w:r>
            <w:proofErr w:type="spellEnd"/>
            <w:r w:rsidRPr="00CE476A">
              <w:rPr>
                <w:rFonts w:ascii="Verdana" w:eastAsia="Times New Roman" w:hAnsi="Verdana" w:cs="Times New Roman"/>
                <w:color w:val="000000"/>
                <w:sz w:val="19"/>
                <w:szCs w:val="19"/>
              </w:rPr>
              <w:br/>
            </w:r>
            <w:proofErr w:type="spellStart"/>
            <w:r w:rsidRPr="00CE476A">
              <w:rPr>
                <w:rFonts w:ascii="Verdana" w:eastAsia="Times New Roman" w:hAnsi="Verdana" w:cs="Times New Roman"/>
                <w:color w:val="000000"/>
                <w:sz w:val="19"/>
                <w:szCs w:val="19"/>
              </w:rPr>
              <w:t>audición</w:t>
            </w:r>
            <w:proofErr w:type="spellEnd"/>
          </w:p>
        </w:tc>
      </w:tr>
      <w:tr w:rsidR="00CE476A" w:rsidRPr="00CE476A" w:rsidTr="00CE476A">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astir</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star</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Greek</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astrology</w:t>
            </w:r>
            <w:r w:rsidRPr="00CE476A">
              <w:rPr>
                <w:rFonts w:ascii="Verdana" w:eastAsia="Times New Roman" w:hAnsi="Verdana" w:cs="Times New Roman"/>
                <w:color w:val="000000"/>
                <w:sz w:val="19"/>
                <w:szCs w:val="19"/>
              </w:rPr>
              <w:br/>
              <w:t>astronaut</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proofErr w:type="spellStart"/>
            <w:r w:rsidRPr="00CE476A">
              <w:rPr>
                <w:rFonts w:ascii="Verdana" w:eastAsia="Times New Roman" w:hAnsi="Verdana" w:cs="Times New Roman"/>
                <w:color w:val="000000"/>
                <w:sz w:val="19"/>
                <w:szCs w:val="19"/>
              </w:rPr>
              <w:t>astrología</w:t>
            </w:r>
            <w:proofErr w:type="spellEnd"/>
            <w:r w:rsidRPr="00CE476A">
              <w:rPr>
                <w:rFonts w:ascii="Verdana" w:eastAsia="Times New Roman" w:hAnsi="Verdana" w:cs="Times New Roman"/>
                <w:color w:val="000000"/>
                <w:sz w:val="19"/>
                <w:szCs w:val="19"/>
              </w:rPr>
              <w:br/>
            </w:r>
            <w:proofErr w:type="spellStart"/>
            <w:r w:rsidRPr="00CE476A">
              <w:rPr>
                <w:rFonts w:ascii="Verdana" w:eastAsia="Times New Roman" w:hAnsi="Verdana" w:cs="Times New Roman"/>
                <w:color w:val="000000"/>
                <w:sz w:val="19"/>
                <w:szCs w:val="19"/>
              </w:rPr>
              <w:t>astronauta</w:t>
            </w:r>
            <w:proofErr w:type="spellEnd"/>
          </w:p>
        </w:tc>
      </w:tr>
      <w:tr w:rsidR="00CE476A" w:rsidRPr="00CE476A" w:rsidTr="00CE476A">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bio</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life</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Greek</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biography</w:t>
            </w:r>
            <w:r w:rsidRPr="00CE476A">
              <w:rPr>
                <w:rFonts w:ascii="Verdana" w:eastAsia="Times New Roman" w:hAnsi="Verdana" w:cs="Times New Roman"/>
                <w:color w:val="000000"/>
                <w:sz w:val="19"/>
                <w:szCs w:val="19"/>
              </w:rPr>
              <w:br/>
              <w:t>biology</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proofErr w:type="spellStart"/>
            <w:r w:rsidRPr="00CE476A">
              <w:rPr>
                <w:rFonts w:ascii="Verdana" w:eastAsia="Times New Roman" w:hAnsi="Verdana" w:cs="Times New Roman"/>
                <w:color w:val="000000"/>
                <w:sz w:val="19"/>
                <w:szCs w:val="19"/>
              </w:rPr>
              <w:t>biografía</w:t>
            </w:r>
            <w:proofErr w:type="spellEnd"/>
            <w:r w:rsidRPr="00CE476A">
              <w:rPr>
                <w:rFonts w:ascii="Verdana" w:eastAsia="Times New Roman" w:hAnsi="Verdana" w:cs="Times New Roman"/>
                <w:color w:val="000000"/>
                <w:sz w:val="19"/>
                <w:szCs w:val="19"/>
              </w:rPr>
              <w:br/>
            </w:r>
            <w:proofErr w:type="spellStart"/>
            <w:r w:rsidRPr="00CE476A">
              <w:rPr>
                <w:rFonts w:ascii="Verdana" w:eastAsia="Times New Roman" w:hAnsi="Verdana" w:cs="Times New Roman"/>
                <w:color w:val="000000"/>
                <w:sz w:val="19"/>
                <w:szCs w:val="19"/>
              </w:rPr>
              <w:t>biología</w:t>
            </w:r>
            <w:proofErr w:type="spellEnd"/>
          </w:p>
        </w:tc>
      </w:tr>
      <w:tr w:rsidR="00CE476A" w:rsidRPr="00CE476A" w:rsidTr="00CE476A">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proofErr w:type="spellStart"/>
            <w:r w:rsidRPr="00CE476A">
              <w:rPr>
                <w:rFonts w:ascii="Verdana" w:eastAsia="Times New Roman" w:hAnsi="Verdana" w:cs="Times New Roman"/>
                <w:color w:val="000000"/>
                <w:sz w:val="19"/>
                <w:szCs w:val="19"/>
              </w:rPr>
              <w:t>dict</w:t>
            </w:r>
            <w:proofErr w:type="spellEnd"/>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speak, tell</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Latin</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dictate</w:t>
            </w:r>
            <w:r w:rsidRPr="00CE476A">
              <w:rPr>
                <w:rFonts w:ascii="Verdana" w:eastAsia="Times New Roman" w:hAnsi="Verdana" w:cs="Times New Roman"/>
                <w:color w:val="000000"/>
                <w:sz w:val="19"/>
                <w:szCs w:val="19"/>
              </w:rPr>
              <w:br/>
              <w:t>dictator</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proofErr w:type="spellStart"/>
            <w:r w:rsidRPr="00CE476A">
              <w:rPr>
                <w:rFonts w:ascii="Verdana" w:eastAsia="Times New Roman" w:hAnsi="Verdana" w:cs="Times New Roman"/>
                <w:color w:val="000000"/>
                <w:sz w:val="19"/>
                <w:szCs w:val="19"/>
              </w:rPr>
              <w:t>dictar</w:t>
            </w:r>
            <w:proofErr w:type="spellEnd"/>
            <w:r w:rsidRPr="00CE476A">
              <w:rPr>
                <w:rFonts w:ascii="Verdana" w:eastAsia="Times New Roman" w:hAnsi="Verdana" w:cs="Times New Roman"/>
                <w:color w:val="000000"/>
                <w:sz w:val="19"/>
                <w:szCs w:val="19"/>
              </w:rPr>
              <w:br/>
            </w:r>
            <w:proofErr w:type="spellStart"/>
            <w:r w:rsidRPr="00CE476A">
              <w:rPr>
                <w:rFonts w:ascii="Verdana" w:eastAsia="Times New Roman" w:hAnsi="Verdana" w:cs="Times New Roman"/>
                <w:color w:val="000000"/>
                <w:sz w:val="19"/>
                <w:szCs w:val="19"/>
              </w:rPr>
              <w:t>dictador</w:t>
            </w:r>
            <w:proofErr w:type="spellEnd"/>
          </w:p>
        </w:tc>
      </w:tr>
      <w:tr w:rsidR="00CE476A" w:rsidRPr="00CE476A" w:rsidTr="00CE476A">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proofErr w:type="spellStart"/>
            <w:r w:rsidRPr="00CE476A">
              <w:rPr>
                <w:rFonts w:ascii="Verdana" w:eastAsia="Times New Roman" w:hAnsi="Verdana" w:cs="Times New Roman"/>
                <w:color w:val="000000"/>
                <w:sz w:val="19"/>
                <w:szCs w:val="19"/>
              </w:rPr>
              <w:t>mit</w:t>
            </w:r>
            <w:proofErr w:type="spellEnd"/>
            <w:r w:rsidRPr="00CE476A">
              <w:rPr>
                <w:rFonts w:ascii="Verdana" w:eastAsia="Times New Roman" w:hAnsi="Verdana" w:cs="Times New Roman"/>
                <w:color w:val="000000"/>
                <w:sz w:val="19"/>
                <w:szCs w:val="19"/>
              </w:rPr>
              <w:t xml:space="preserve">, </w:t>
            </w:r>
            <w:proofErr w:type="spellStart"/>
            <w:r w:rsidRPr="00CE476A">
              <w:rPr>
                <w:rFonts w:ascii="Verdana" w:eastAsia="Times New Roman" w:hAnsi="Verdana" w:cs="Times New Roman"/>
                <w:color w:val="000000"/>
                <w:sz w:val="19"/>
                <w:szCs w:val="19"/>
              </w:rPr>
              <w:t>mis</w:t>
            </w:r>
            <w:proofErr w:type="spellEnd"/>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send</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Latin</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mission</w:t>
            </w:r>
            <w:r w:rsidRPr="00CE476A">
              <w:rPr>
                <w:rFonts w:ascii="Verdana" w:eastAsia="Times New Roman" w:hAnsi="Verdana" w:cs="Times New Roman"/>
                <w:color w:val="000000"/>
                <w:sz w:val="19"/>
                <w:szCs w:val="19"/>
              </w:rPr>
              <w:br/>
              <w:t>transmit</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proofErr w:type="spellStart"/>
            <w:r w:rsidRPr="00CE476A">
              <w:rPr>
                <w:rFonts w:ascii="Verdana" w:eastAsia="Times New Roman" w:hAnsi="Verdana" w:cs="Times New Roman"/>
                <w:color w:val="000000"/>
                <w:sz w:val="19"/>
                <w:szCs w:val="19"/>
              </w:rPr>
              <w:t>misión</w:t>
            </w:r>
            <w:proofErr w:type="spellEnd"/>
            <w:r w:rsidRPr="00CE476A">
              <w:rPr>
                <w:rFonts w:ascii="Verdana" w:eastAsia="Times New Roman" w:hAnsi="Verdana" w:cs="Times New Roman"/>
                <w:color w:val="000000"/>
                <w:sz w:val="19"/>
                <w:szCs w:val="19"/>
              </w:rPr>
              <w:br/>
            </w:r>
            <w:proofErr w:type="spellStart"/>
            <w:r w:rsidRPr="00CE476A">
              <w:rPr>
                <w:rFonts w:ascii="Verdana" w:eastAsia="Times New Roman" w:hAnsi="Verdana" w:cs="Times New Roman"/>
                <w:color w:val="000000"/>
                <w:sz w:val="19"/>
                <w:szCs w:val="19"/>
              </w:rPr>
              <w:t>transmitir</w:t>
            </w:r>
            <w:proofErr w:type="spellEnd"/>
          </w:p>
        </w:tc>
      </w:tr>
      <w:tr w:rsidR="00CE476A" w:rsidRPr="00CE476A" w:rsidTr="00CE476A">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proofErr w:type="spellStart"/>
            <w:r w:rsidRPr="00CE476A">
              <w:rPr>
                <w:rFonts w:ascii="Verdana" w:eastAsia="Times New Roman" w:hAnsi="Verdana" w:cs="Times New Roman"/>
                <w:color w:val="000000"/>
                <w:sz w:val="19"/>
                <w:szCs w:val="19"/>
              </w:rPr>
              <w:t>ped</w:t>
            </w:r>
            <w:proofErr w:type="spellEnd"/>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foot</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Latin</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pedal</w:t>
            </w:r>
            <w:r w:rsidRPr="00CE476A">
              <w:rPr>
                <w:rFonts w:ascii="Verdana" w:eastAsia="Times New Roman" w:hAnsi="Verdana" w:cs="Times New Roman"/>
                <w:color w:val="000000"/>
                <w:sz w:val="19"/>
                <w:szCs w:val="19"/>
              </w:rPr>
              <w:br/>
              <w:t>pedestal</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pedal</w:t>
            </w:r>
            <w:r w:rsidRPr="00CE476A">
              <w:rPr>
                <w:rFonts w:ascii="Verdana" w:eastAsia="Times New Roman" w:hAnsi="Verdana" w:cs="Times New Roman"/>
                <w:color w:val="000000"/>
                <w:sz w:val="19"/>
                <w:szCs w:val="19"/>
              </w:rPr>
              <w:br/>
              <w:t>pedestal</w:t>
            </w:r>
          </w:p>
        </w:tc>
      </w:tr>
      <w:tr w:rsidR="00CE476A" w:rsidRPr="00CE476A" w:rsidTr="00CE476A">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proofErr w:type="spellStart"/>
            <w:r w:rsidRPr="00CE476A">
              <w:rPr>
                <w:rFonts w:ascii="Verdana" w:eastAsia="Times New Roman" w:hAnsi="Verdana" w:cs="Times New Roman"/>
                <w:color w:val="000000"/>
                <w:sz w:val="19"/>
                <w:szCs w:val="19"/>
              </w:rPr>
              <w:t>phon</w:t>
            </w:r>
            <w:proofErr w:type="spellEnd"/>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sound</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Greek</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phoneme</w:t>
            </w:r>
            <w:r w:rsidRPr="00CE476A">
              <w:rPr>
                <w:rFonts w:ascii="Verdana" w:eastAsia="Times New Roman" w:hAnsi="Verdana" w:cs="Times New Roman"/>
                <w:color w:val="000000"/>
                <w:sz w:val="19"/>
                <w:szCs w:val="19"/>
              </w:rPr>
              <w:br/>
              <w:t>microphone</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proofErr w:type="spellStart"/>
            <w:r w:rsidRPr="00CE476A">
              <w:rPr>
                <w:rFonts w:ascii="Verdana" w:eastAsia="Times New Roman" w:hAnsi="Verdana" w:cs="Times New Roman"/>
                <w:color w:val="000000"/>
                <w:sz w:val="19"/>
                <w:szCs w:val="19"/>
              </w:rPr>
              <w:t>fonema</w:t>
            </w:r>
            <w:proofErr w:type="spellEnd"/>
            <w:r w:rsidRPr="00CE476A">
              <w:rPr>
                <w:rFonts w:ascii="Verdana" w:eastAsia="Times New Roman" w:hAnsi="Verdana" w:cs="Times New Roman"/>
                <w:color w:val="000000"/>
                <w:sz w:val="19"/>
                <w:szCs w:val="19"/>
              </w:rPr>
              <w:br/>
            </w:r>
            <w:proofErr w:type="spellStart"/>
            <w:r w:rsidRPr="00CE476A">
              <w:rPr>
                <w:rFonts w:ascii="Verdana" w:eastAsia="Times New Roman" w:hAnsi="Verdana" w:cs="Times New Roman"/>
                <w:color w:val="000000"/>
                <w:sz w:val="19"/>
                <w:szCs w:val="19"/>
              </w:rPr>
              <w:t>micrófono</w:t>
            </w:r>
            <w:proofErr w:type="spellEnd"/>
          </w:p>
        </w:tc>
        <w:bookmarkStart w:id="0" w:name="_GoBack"/>
        <w:bookmarkEnd w:id="0"/>
      </w:tr>
      <w:tr w:rsidR="00CE476A" w:rsidRPr="00CE476A" w:rsidTr="00CE476A">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port</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carry</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Latin</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r w:rsidRPr="00CE476A">
              <w:rPr>
                <w:rFonts w:ascii="Verdana" w:eastAsia="Times New Roman" w:hAnsi="Verdana" w:cs="Times New Roman"/>
                <w:color w:val="000000"/>
                <w:sz w:val="19"/>
                <w:szCs w:val="19"/>
              </w:rPr>
              <w:t>transport</w:t>
            </w:r>
            <w:r w:rsidRPr="00CE476A">
              <w:rPr>
                <w:rFonts w:ascii="Verdana" w:eastAsia="Times New Roman" w:hAnsi="Verdana" w:cs="Times New Roman"/>
                <w:color w:val="000000"/>
                <w:sz w:val="19"/>
                <w:szCs w:val="19"/>
              </w:rPr>
              <w:br/>
              <w:t>portable</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E476A" w:rsidRPr="00CE476A" w:rsidRDefault="00CE476A" w:rsidP="00CE476A">
            <w:pPr>
              <w:spacing w:after="0" w:line="240" w:lineRule="auto"/>
              <w:rPr>
                <w:rFonts w:ascii="Verdana" w:eastAsia="Times New Roman" w:hAnsi="Verdana" w:cs="Times New Roman"/>
                <w:color w:val="000000"/>
                <w:sz w:val="19"/>
                <w:szCs w:val="19"/>
              </w:rPr>
            </w:pPr>
            <w:proofErr w:type="spellStart"/>
            <w:r w:rsidRPr="00CE476A">
              <w:rPr>
                <w:rFonts w:ascii="Verdana" w:eastAsia="Times New Roman" w:hAnsi="Verdana" w:cs="Times New Roman"/>
                <w:color w:val="000000"/>
                <w:sz w:val="19"/>
                <w:szCs w:val="19"/>
              </w:rPr>
              <w:t>transportar</w:t>
            </w:r>
            <w:proofErr w:type="spellEnd"/>
            <w:r w:rsidRPr="00CE476A">
              <w:rPr>
                <w:rFonts w:ascii="Verdana" w:eastAsia="Times New Roman" w:hAnsi="Verdana" w:cs="Times New Roman"/>
                <w:color w:val="000000"/>
                <w:sz w:val="19"/>
                <w:szCs w:val="19"/>
              </w:rPr>
              <w:br/>
            </w:r>
            <w:proofErr w:type="spellStart"/>
            <w:r w:rsidRPr="00CE476A">
              <w:rPr>
                <w:rFonts w:ascii="Verdana" w:eastAsia="Times New Roman" w:hAnsi="Verdana" w:cs="Times New Roman"/>
                <w:color w:val="000000"/>
                <w:sz w:val="19"/>
                <w:szCs w:val="19"/>
              </w:rPr>
              <w:t>portatil</w:t>
            </w:r>
            <w:proofErr w:type="spellEnd"/>
          </w:p>
        </w:tc>
      </w:tr>
    </w:tbl>
    <w:p w:rsidR="0043754F" w:rsidRDefault="0043754F"/>
    <w:sectPr w:rsidR="00437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74F95899"/>
    <w:multiLevelType w:val="multilevel"/>
    <w:tmpl w:val="5A4A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6A"/>
    <w:rsid w:val="00116654"/>
    <w:rsid w:val="0043754F"/>
    <w:rsid w:val="00CE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476A"/>
    <w:pPr>
      <w:spacing w:after="0" w:line="240" w:lineRule="auto"/>
      <w:outlineLvl w:val="0"/>
    </w:pPr>
    <w:rPr>
      <w:rFonts w:ascii="Times New Roman" w:eastAsia="Times New Roman" w:hAnsi="Times New Roman" w:cs="Times New Roman"/>
      <w:b/>
      <w:bCs/>
      <w:color w:val="336699"/>
      <w:kern w:val="36"/>
      <w:sz w:val="36"/>
      <w:szCs w:val="36"/>
    </w:rPr>
  </w:style>
  <w:style w:type="paragraph" w:styleId="Heading2">
    <w:name w:val="heading 2"/>
    <w:basedOn w:val="Normal"/>
    <w:link w:val="Heading2Char"/>
    <w:uiPriority w:val="9"/>
    <w:qFormat/>
    <w:rsid w:val="00CE476A"/>
    <w:pPr>
      <w:spacing w:before="100" w:beforeAutospacing="1" w:after="100" w:afterAutospacing="1" w:line="270" w:lineRule="atLeast"/>
      <w:outlineLvl w:val="1"/>
    </w:pPr>
    <w:rPr>
      <w:rFonts w:ascii="Verdana" w:eastAsia="Times New Roman" w:hAnsi="Verdana" w:cs="Times New Roman"/>
      <w:b/>
      <w:bCs/>
      <w:color w:val="990000"/>
      <w:sz w:val="24"/>
      <w:szCs w:val="24"/>
    </w:rPr>
  </w:style>
  <w:style w:type="paragraph" w:styleId="Heading3">
    <w:name w:val="heading 3"/>
    <w:basedOn w:val="Normal"/>
    <w:link w:val="Heading3Char"/>
    <w:uiPriority w:val="9"/>
    <w:qFormat/>
    <w:rsid w:val="00CE476A"/>
    <w:pPr>
      <w:spacing w:before="100" w:beforeAutospacing="1" w:after="0" w:line="270" w:lineRule="atLeast"/>
      <w:outlineLvl w:val="2"/>
    </w:pPr>
    <w:rPr>
      <w:rFonts w:ascii="Verdana" w:eastAsia="Times New Roman" w:hAnsi="Verdana" w:cs="Times New Roman"/>
      <w:b/>
      <w:bCs/>
      <w:color w:val="336699"/>
      <w:sz w:val="21"/>
      <w:szCs w:val="21"/>
    </w:rPr>
  </w:style>
  <w:style w:type="paragraph" w:styleId="Heading4">
    <w:name w:val="heading 4"/>
    <w:basedOn w:val="Normal"/>
    <w:link w:val="Heading4Char"/>
    <w:uiPriority w:val="9"/>
    <w:qFormat/>
    <w:rsid w:val="00CE476A"/>
    <w:pPr>
      <w:spacing w:before="100" w:beforeAutospacing="1" w:after="100" w:afterAutospacing="1" w:line="210" w:lineRule="atLeast"/>
      <w:outlineLvl w:val="3"/>
    </w:pPr>
    <w:rPr>
      <w:rFonts w:ascii="Times New Roman" w:eastAsia="Times New Roman" w:hAnsi="Times New Roman" w:cs="Times New Roman"/>
      <w:b/>
      <w:bCs/>
      <w:color w:val="0033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76A"/>
    <w:rPr>
      <w:rFonts w:ascii="Times New Roman" w:eastAsia="Times New Roman" w:hAnsi="Times New Roman" w:cs="Times New Roman"/>
      <w:b/>
      <w:bCs/>
      <w:color w:val="336699"/>
      <w:kern w:val="36"/>
      <w:sz w:val="36"/>
      <w:szCs w:val="36"/>
    </w:rPr>
  </w:style>
  <w:style w:type="character" w:customStyle="1" w:styleId="Heading2Char">
    <w:name w:val="Heading 2 Char"/>
    <w:basedOn w:val="DefaultParagraphFont"/>
    <w:link w:val="Heading2"/>
    <w:uiPriority w:val="9"/>
    <w:rsid w:val="00CE476A"/>
    <w:rPr>
      <w:rFonts w:ascii="Verdana" w:eastAsia="Times New Roman" w:hAnsi="Verdana" w:cs="Times New Roman"/>
      <w:b/>
      <w:bCs/>
      <w:color w:val="990000"/>
      <w:sz w:val="24"/>
      <w:szCs w:val="24"/>
    </w:rPr>
  </w:style>
  <w:style w:type="character" w:customStyle="1" w:styleId="Heading3Char">
    <w:name w:val="Heading 3 Char"/>
    <w:basedOn w:val="DefaultParagraphFont"/>
    <w:link w:val="Heading3"/>
    <w:uiPriority w:val="9"/>
    <w:rsid w:val="00CE476A"/>
    <w:rPr>
      <w:rFonts w:ascii="Verdana" w:eastAsia="Times New Roman" w:hAnsi="Verdana" w:cs="Times New Roman"/>
      <w:b/>
      <w:bCs/>
      <w:color w:val="336699"/>
      <w:sz w:val="21"/>
      <w:szCs w:val="21"/>
    </w:rPr>
  </w:style>
  <w:style w:type="character" w:customStyle="1" w:styleId="Heading4Char">
    <w:name w:val="Heading 4 Char"/>
    <w:basedOn w:val="DefaultParagraphFont"/>
    <w:link w:val="Heading4"/>
    <w:uiPriority w:val="9"/>
    <w:rsid w:val="00CE476A"/>
    <w:rPr>
      <w:rFonts w:ascii="Times New Roman" w:eastAsia="Times New Roman" w:hAnsi="Times New Roman" w:cs="Times New Roman"/>
      <w:b/>
      <w:bCs/>
      <w:color w:val="003366"/>
      <w:sz w:val="24"/>
      <w:szCs w:val="24"/>
    </w:rPr>
  </w:style>
  <w:style w:type="character" w:styleId="Hyperlink">
    <w:name w:val="Hyperlink"/>
    <w:basedOn w:val="DefaultParagraphFont"/>
    <w:uiPriority w:val="99"/>
    <w:semiHidden/>
    <w:unhideWhenUsed/>
    <w:rsid w:val="00CE476A"/>
    <w:rPr>
      <w:b/>
      <w:bCs/>
      <w:strike w:val="0"/>
      <w:dstrike w:val="0"/>
      <w:color w:val="E96B10"/>
      <w:u w:val="none"/>
      <w:effect w:val="none"/>
    </w:rPr>
  </w:style>
  <w:style w:type="paragraph" w:styleId="NormalWeb">
    <w:name w:val="Normal (Web)"/>
    <w:basedOn w:val="Normal"/>
    <w:uiPriority w:val="99"/>
    <w:unhideWhenUsed/>
    <w:rsid w:val="00CE476A"/>
    <w:pPr>
      <w:spacing w:after="0" w:line="240" w:lineRule="auto"/>
    </w:pPr>
    <w:rPr>
      <w:rFonts w:ascii="Verdana" w:eastAsia="Times New Roman" w:hAnsi="Verdana" w:cs="Times New Roman"/>
      <w:color w:val="000000"/>
      <w:sz w:val="24"/>
      <w:szCs w:val="24"/>
    </w:rPr>
  </w:style>
  <w:style w:type="paragraph" w:customStyle="1" w:styleId="shortbottompad">
    <w:name w:val="shortbottompad"/>
    <w:basedOn w:val="Normal"/>
    <w:rsid w:val="00CE476A"/>
    <w:pPr>
      <w:spacing w:after="0" w:line="240" w:lineRule="auto"/>
    </w:pPr>
    <w:rPr>
      <w:rFonts w:ascii="Verdana" w:eastAsia="Times New Roman" w:hAnsi="Verdan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476A"/>
    <w:pPr>
      <w:spacing w:after="0" w:line="240" w:lineRule="auto"/>
      <w:outlineLvl w:val="0"/>
    </w:pPr>
    <w:rPr>
      <w:rFonts w:ascii="Times New Roman" w:eastAsia="Times New Roman" w:hAnsi="Times New Roman" w:cs="Times New Roman"/>
      <w:b/>
      <w:bCs/>
      <w:color w:val="336699"/>
      <w:kern w:val="36"/>
      <w:sz w:val="36"/>
      <w:szCs w:val="36"/>
    </w:rPr>
  </w:style>
  <w:style w:type="paragraph" w:styleId="Heading2">
    <w:name w:val="heading 2"/>
    <w:basedOn w:val="Normal"/>
    <w:link w:val="Heading2Char"/>
    <w:uiPriority w:val="9"/>
    <w:qFormat/>
    <w:rsid w:val="00CE476A"/>
    <w:pPr>
      <w:spacing w:before="100" w:beforeAutospacing="1" w:after="100" w:afterAutospacing="1" w:line="270" w:lineRule="atLeast"/>
      <w:outlineLvl w:val="1"/>
    </w:pPr>
    <w:rPr>
      <w:rFonts w:ascii="Verdana" w:eastAsia="Times New Roman" w:hAnsi="Verdana" w:cs="Times New Roman"/>
      <w:b/>
      <w:bCs/>
      <w:color w:val="990000"/>
      <w:sz w:val="24"/>
      <w:szCs w:val="24"/>
    </w:rPr>
  </w:style>
  <w:style w:type="paragraph" w:styleId="Heading3">
    <w:name w:val="heading 3"/>
    <w:basedOn w:val="Normal"/>
    <w:link w:val="Heading3Char"/>
    <w:uiPriority w:val="9"/>
    <w:qFormat/>
    <w:rsid w:val="00CE476A"/>
    <w:pPr>
      <w:spacing w:before="100" w:beforeAutospacing="1" w:after="0" w:line="270" w:lineRule="atLeast"/>
      <w:outlineLvl w:val="2"/>
    </w:pPr>
    <w:rPr>
      <w:rFonts w:ascii="Verdana" w:eastAsia="Times New Roman" w:hAnsi="Verdana" w:cs="Times New Roman"/>
      <w:b/>
      <w:bCs/>
      <w:color w:val="336699"/>
      <w:sz w:val="21"/>
      <w:szCs w:val="21"/>
    </w:rPr>
  </w:style>
  <w:style w:type="paragraph" w:styleId="Heading4">
    <w:name w:val="heading 4"/>
    <w:basedOn w:val="Normal"/>
    <w:link w:val="Heading4Char"/>
    <w:uiPriority w:val="9"/>
    <w:qFormat/>
    <w:rsid w:val="00CE476A"/>
    <w:pPr>
      <w:spacing w:before="100" w:beforeAutospacing="1" w:after="100" w:afterAutospacing="1" w:line="210" w:lineRule="atLeast"/>
      <w:outlineLvl w:val="3"/>
    </w:pPr>
    <w:rPr>
      <w:rFonts w:ascii="Times New Roman" w:eastAsia="Times New Roman" w:hAnsi="Times New Roman" w:cs="Times New Roman"/>
      <w:b/>
      <w:bCs/>
      <w:color w:val="0033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76A"/>
    <w:rPr>
      <w:rFonts w:ascii="Times New Roman" w:eastAsia="Times New Roman" w:hAnsi="Times New Roman" w:cs="Times New Roman"/>
      <w:b/>
      <w:bCs/>
      <w:color w:val="336699"/>
      <w:kern w:val="36"/>
      <w:sz w:val="36"/>
      <w:szCs w:val="36"/>
    </w:rPr>
  </w:style>
  <w:style w:type="character" w:customStyle="1" w:styleId="Heading2Char">
    <w:name w:val="Heading 2 Char"/>
    <w:basedOn w:val="DefaultParagraphFont"/>
    <w:link w:val="Heading2"/>
    <w:uiPriority w:val="9"/>
    <w:rsid w:val="00CE476A"/>
    <w:rPr>
      <w:rFonts w:ascii="Verdana" w:eastAsia="Times New Roman" w:hAnsi="Verdana" w:cs="Times New Roman"/>
      <w:b/>
      <w:bCs/>
      <w:color w:val="990000"/>
      <w:sz w:val="24"/>
      <w:szCs w:val="24"/>
    </w:rPr>
  </w:style>
  <w:style w:type="character" w:customStyle="1" w:styleId="Heading3Char">
    <w:name w:val="Heading 3 Char"/>
    <w:basedOn w:val="DefaultParagraphFont"/>
    <w:link w:val="Heading3"/>
    <w:uiPriority w:val="9"/>
    <w:rsid w:val="00CE476A"/>
    <w:rPr>
      <w:rFonts w:ascii="Verdana" w:eastAsia="Times New Roman" w:hAnsi="Verdana" w:cs="Times New Roman"/>
      <w:b/>
      <w:bCs/>
      <w:color w:val="336699"/>
      <w:sz w:val="21"/>
      <w:szCs w:val="21"/>
    </w:rPr>
  </w:style>
  <w:style w:type="character" w:customStyle="1" w:styleId="Heading4Char">
    <w:name w:val="Heading 4 Char"/>
    <w:basedOn w:val="DefaultParagraphFont"/>
    <w:link w:val="Heading4"/>
    <w:uiPriority w:val="9"/>
    <w:rsid w:val="00CE476A"/>
    <w:rPr>
      <w:rFonts w:ascii="Times New Roman" w:eastAsia="Times New Roman" w:hAnsi="Times New Roman" w:cs="Times New Roman"/>
      <w:b/>
      <w:bCs/>
      <w:color w:val="003366"/>
      <w:sz w:val="24"/>
      <w:szCs w:val="24"/>
    </w:rPr>
  </w:style>
  <w:style w:type="character" w:styleId="Hyperlink">
    <w:name w:val="Hyperlink"/>
    <w:basedOn w:val="DefaultParagraphFont"/>
    <w:uiPriority w:val="99"/>
    <w:semiHidden/>
    <w:unhideWhenUsed/>
    <w:rsid w:val="00CE476A"/>
    <w:rPr>
      <w:b/>
      <w:bCs/>
      <w:strike w:val="0"/>
      <w:dstrike w:val="0"/>
      <w:color w:val="E96B10"/>
      <w:u w:val="none"/>
      <w:effect w:val="none"/>
    </w:rPr>
  </w:style>
  <w:style w:type="paragraph" w:styleId="NormalWeb">
    <w:name w:val="Normal (Web)"/>
    <w:basedOn w:val="Normal"/>
    <w:uiPriority w:val="99"/>
    <w:unhideWhenUsed/>
    <w:rsid w:val="00CE476A"/>
    <w:pPr>
      <w:spacing w:after="0" w:line="240" w:lineRule="auto"/>
    </w:pPr>
    <w:rPr>
      <w:rFonts w:ascii="Verdana" w:eastAsia="Times New Roman" w:hAnsi="Verdana" w:cs="Times New Roman"/>
      <w:color w:val="000000"/>
      <w:sz w:val="24"/>
      <w:szCs w:val="24"/>
    </w:rPr>
  </w:style>
  <w:style w:type="paragraph" w:customStyle="1" w:styleId="shortbottompad">
    <w:name w:val="shortbottompad"/>
    <w:basedOn w:val="Normal"/>
    <w:rsid w:val="00CE476A"/>
    <w:pPr>
      <w:spacing w:after="0" w:line="240" w:lineRule="auto"/>
    </w:pPr>
    <w:rPr>
      <w:rFonts w:ascii="Verdana" w:eastAsia="Times New Roman"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54878">
      <w:bodyDiv w:val="1"/>
      <w:marLeft w:val="0"/>
      <w:marRight w:val="0"/>
      <w:marTop w:val="0"/>
      <w:marBottom w:val="0"/>
      <w:divBdr>
        <w:top w:val="none" w:sz="0" w:space="0" w:color="auto"/>
        <w:left w:val="none" w:sz="0" w:space="0" w:color="auto"/>
        <w:bottom w:val="none" w:sz="0" w:space="0" w:color="auto"/>
        <w:right w:val="none" w:sz="0" w:space="0" w:color="auto"/>
      </w:divBdr>
      <w:divsChild>
        <w:div w:id="183712056">
          <w:marLeft w:val="0"/>
          <w:marRight w:val="0"/>
          <w:marTop w:val="0"/>
          <w:marBottom w:val="0"/>
          <w:divBdr>
            <w:top w:val="none" w:sz="0" w:space="0" w:color="auto"/>
            <w:left w:val="none" w:sz="0" w:space="0" w:color="auto"/>
            <w:bottom w:val="none" w:sz="0" w:space="0" w:color="auto"/>
            <w:right w:val="none" w:sz="0" w:space="0" w:color="auto"/>
          </w:divBdr>
          <w:divsChild>
            <w:div w:id="2021740476">
              <w:marLeft w:val="0"/>
              <w:marRight w:val="0"/>
              <w:marTop w:val="0"/>
              <w:marBottom w:val="0"/>
              <w:divBdr>
                <w:top w:val="none" w:sz="0" w:space="0" w:color="auto"/>
                <w:left w:val="none" w:sz="0" w:space="0" w:color="auto"/>
                <w:bottom w:val="none" w:sz="0" w:space="0" w:color="auto"/>
                <w:right w:val="none" w:sz="0" w:space="0" w:color="auto"/>
              </w:divBdr>
              <w:divsChild>
                <w:div w:id="529150963">
                  <w:marLeft w:val="0"/>
                  <w:marRight w:val="0"/>
                  <w:marTop w:val="0"/>
                  <w:marBottom w:val="0"/>
                  <w:divBdr>
                    <w:top w:val="none" w:sz="0" w:space="0" w:color="auto"/>
                    <w:left w:val="none" w:sz="0" w:space="0" w:color="auto"/>
                    <w:bottom w:val="none" w:sz="0" w:space="0" w:color="auto"/>
                    <w:right w:val="none" w:sz="0" w:space="0" w:color="auto"/>
                  </w:divBdr>
                  <w:divsChild>
                    <w:div w:id="990014459">
                      <w:marLeft w:val="0"/>
                      <w:marRight w:val="0"/>
                      <w:marTop w:val="0"/>
                      <w:marBottom w:val="0"/>
                      <w:divBdr>
                        <w:top w:val="none" w:sz="0" w:space="0" w:color="auto"/>
                        <w:left w:val="none" w:sz="0" w:space="0" w:color="auto"/>
                        <w:bottom w:val="none" w:sz="0" w:space="0" w:color="auto"/>
                        <w:right w:val="none" w:sz="0" w:space="0" w:color="auto"/>
                      </w:divBdr>
                      <w:divsChild>
                        <w:div w:id="1621185285">
                          <w:marLeft w:val="0"/>
                          <w:marRight w:val="0"/>
                          <w:marTop w:val="0"/>
                          <w:marBottom w:val="150"/>
                          <w:divBdr>
                            <w:top w:val="none" w:sz="0" w:space="0" w:color="auto"/>
                            <w:left w:val="none" w:sz="0" w:space="0" w:color="auto"/>
                            <w:bottom w:val="none" w:sz="0" w:space="0" w:color="auto"/>
                            <w:right w:val="none" w:sz="0" w:space="0" w:color="auto"/>
                          </w:divBdr>
                        </w:div>
                        <w:div w:id="1877888061">
                          <w:marLeft w:val="0"/>
                          <w:marRight w:val="0"/>
                          <w:marTop w:val="225"/>
                          <w:marBottom w:val="0"/>
                          <w:divBdr>
                            <w:top w:val="none" w:sz="0" w:space="0" w:color="auto"/>
                            <w:left w:val="none" w:sz="0" w:space="0" w:color="auto"/>
                            <w:bottom w:val="none" w:sz="0" w:space="0" w:color="auto"/>
                            <w:right w:val="none" w:sz="0" w:space="0" w:color="auto"/>
                          </w:divBdr>
                          <w:divsChild>
                            <w:div w:id="1946304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0389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incolorado.org/pdfs/articles/cognate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Thornock</dc:creator>
  <cp:lastModifiedBy>Kathy Thornock</cp:lastModifiedBy>
  <cp:revision>1</cp:revision>
  <dcterms:created xsi:type="dcterms:W3CDTF">2013-05-28T19:20:00Z</dcterms:created>
  <dcterms:modified xsi:type="dcterms:W3CDTF">2013-05-28T19:20:00Z</dcterms:modified>
</cp:coreProperties>
</file>