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46" w:rsidRDefault="004A6046">
      <w:pPr>
        <w:rPr>
          <w:rFonts w:cs="Arial"/>
          <w:sz w:val="24"/>
          <w:szCs w:val="24"/>
        </w:rPr>
      </w:pPr>
    </w:p>
    <w:p w:rsidR="00C92C76" w:rsidRPr="004A6046" w:rsidRDefault="00225474">
      <w:pPr>
        <w:rPr>
          <w:rFonts w:cs="Arial"/>
          <w:sz w:val="24"/>
          <w:szCs w:val="24"/>
        </w:rPr>
      </w:pPr>
      <w:r w:rsidRPr="004A6046">
        <w:rPr>
          <w:rFonts w:cs="Arial"/>
          <w:sz w:val="24"/>
          <w:szCs w:val="24"/>
        </w:rPr>
        <w:t xml:space="preserve">Through this unit the lessons build towards several Performance Expectations in the Next </w:t>
      </w:r>
      <w:bookmarkStart w:id="0" w:name="_GoBack"/>
      <w:bookmarkEnd w:id="0"/>
      <w:r w:rsidRPr="004A6046">
        <w:rPr>
          <w:rFonts w:cs="Arial"/>
          <w:sz w:val="24"/>
          <w:szCs w:val="24"/>
        </w:rPr>
        <w:t>Generation Science Standards</w:t>
      </w:r>
      <w:r w:rsidR="0084232D">
        <w:rPr>
          <w:rFonts w:cs="Arial"/>
          <w:sz w:val="24"/>
          <w:szCs w:val="24"/>
        </w:rPr>
        <w:t xml:space="preserve"> (NGSS)</w:t>
      </w:r>
      <w:r w:rsidRPr="004A6046">
        <w:rPr>
          <w:rFonts w:cs="Arial"/>
          <w:sz w:val="24"/>
          <w:szCs w:val="24"/>
        </w:rPr>
        <w:t xml:space="preserve"> as well as the</w:t>
      </w:r>
      <w:r w:rsidR="004A6046" w:rsidRPr="004A6046">
        <w:rPr>
          <w:rFonts w:cs="Arial"/>
          <w:sz w:val="24"/>
          <w:szCs w:val="24"/>
        </w:rPr>
        <w:t xml:space="preserve"> Common Core State Standards for English Language Arts</w:t>
      </w:r>
      <w:r w:rsidR="0084232D">
        <w:rPr>
          <w:rFonts w:cs="Arial"/>
          <w:sz w:val="24"/>
          <w:szCs w:val="24"/>
        </w:rPr>
        <w:t xml:space="preserve"> (CCSS ELA)</w:t>
      </w:r>
      <w:r w:rsidR="004A6046" w:rsidRPr="004A6046">
        <w:rPr>
          <w:rFonts w:cs="Arial"/>
          <w:sz w:val="24"/>
          <w:szCs w:val="24"/>
        </w:rPr>
        <w:t>. It is important to remember that the lessons cannot be taught in isolation or the standards will not be addressed.</w:t>
      </w:r>
      <w:r w:rsidR="0084232D">
        <w:rPr>
          <w:rFonts w:cs="Arial"/>
          <w:sz w:val="24"/>
          <w:szCs w:val="24"/>
        </w:rPr>
        <w:t xml:space="preserve"> Although the CCSS ELA standards cited here are at the second grade level, the anchor standards from which they were developed can be found at all grade levels. </w:t>
      </w:r>
    </w:p>
    <w:p w:rsidR="004A6046" w:rsidRPr="004A6046" w:rsidRDefault="004A6046">
      <w:pPr>
        <w:rPr>
          <w:rFonts w:cs="Arial"/>
          <w:b/>
          <w:sz w:val="24"/>
          <w:szCs w:val="24"/>
          <w:u w:val="single"/>
        </w:rPr>
      </w:pPr>
      <w:r w:rsidRPr="004A6046">
        <w:rPr>
          <w:rFonts w:cs="Arial"/>
          <w:b/>
          <w:sz w:val="24"/>
          <w:szCs w:val="24"/>
          <w:u w:val="single"/>
        </w:rPr>
        <w:t>Next Generation Science Standards</w:t>
      </w:r>
    </w:p>
    <w:p w:rsidR="004A6046" w:rsidRPr="004A6046" w:rsidRDefault="004A6046" w:rsidP="004A6046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u w:val="single"/>
        </w:rPr>
      </w:pPr>
      <w:r w:rsidRPr="00857279">
        <w:rPr>
          <w:rFonts w:cs="Arial"/>
          <w:b/>
          <w:color w:val="000000"/>
          <w:sz w:val="24"/>
          <w:szCs w:val="24"/>
          <w:shd w:val="clear" w:color="auto" w:fill="FFFFFF"/>
        </w:rPr>
        <w:t>K-2-ETS1-1</w:t>
      </w:r>
      <w:r w:rsidRPr="004A6046">
        <w:rPr>
          <w:rFonts w:cs="Arial"/>
          <w:color w:val="000000"/>
          <w:sz w:val="24"/>
          <w:szCs w:val="24"/>
          <w:shd w:val="clear" w:color="auto" w:fill="FFFFFF"/>
        </w:rPr>
        <w:t>. Ask questions, make observations, and gather information about a situation people want to change to define a simple problem that can be solved through the development of a new or improved object or tool.</w:t>
      </w:r>
    </w:p>
    <w:p w:rsidR="004A6046" w:rsidRDefault="004A6046" w:rsidP="004A604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57279">
        <w:rPr>
          <w:rFonts w:cs="Arial"/>
          <w:b/>
          <w:sz w:val="24"/>
          <w:szCs w:val="24"/>
        </w:rPr>
        <w:t>K-2-ETS1-2</w:t>
      </w:r>
      <w:r w:rsidRPr="004A6046">
        <w:rPr>
          <w:rFonts w:cs="Arial"/>
          <w:sz w:val="24"/>
          <w:szCs w:val="24"/>
        </w:rPr>
        <w:t>. Develop a simple sketch, drawing, or physical model to illustrate how the shape of an object helps it function as needed to solve a given problem.</w:t>
      </w:r>
    </w:p>
    <w:p w:rsidR="004A6046" w:rsidRDefault="004A6046" w:rsidP="004A604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57279">
        <w:rPr>
          <w:rFonts w:cs="Arial"/>
          <w:b/>
          <w:sz w:val="24"/>
          <w:szCs w:val="24"/>
        </w:rPr>
        <w:t>K-2-ETS1-3</w:t>
      </w:r>
      <w:r>
        <w:rPr>
          <w:rFonts w:cs="Arial"/>
          <w:sz w:val="24"/>
          <w:szCs w:val="24"/>
        </w:rPr>
        <w:t xml:space="preserve">. </w:t>
      </w:r>
      <w:r w:rsidRPr="004A6046">
        <w:rPr>
          <w:rFonts w:cs="Arial"/>
          <w:sz w:val="24"/>
          <w:szCs w:val="24"/>
        </w:rPr>
        <w:t>Analyze data from tests of two objects designed to solve the same problem to compare the strengths and weaknesses of how each performs.</w:t>
      </w:r>
    </w:p>
    <w:p w:rsidR="004A6046" w:rsidRDefault="004A6046" w:rsidP="004A604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57279">
        <w:rPr>
          <w:rFonts w:cs="Arial"/>
          <w:b/>
          <w:sz w:val="24"/>
          <w:szCs w:val="24"/>
        </w:rPr>
        <w:t>2-PS1-1</w:t>
      </w:r>
      <w:r>
        <w:rPr>
          <w:rFonts w:cs="Arial"/>
          <w:sz w:val="24"/>
          <w:szCs w:val="24"/>
        </w:rPr>
        <w:t>.</w:t>
      </w:r>
      <w:r w:rsidRPr="004A6046">
        <w:rPr>
          <w:rFonts w:cs="Arial"/>
          <w:sz w:val="24"/>
          <w:szCs w:val="24"/>
        </w:rPr>
        <w:t xml:space="preserve"> Plan and conduct an investigation to describe and classify different kinds of materials by their observable properties.</w:t>
      </w:r>
    </w:p>
    <w:p w:rsidR="004A6046" w:rsidRDefault="004A6046" w:rsidP="004A604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57279">
        <w:rPr>
          <w:rFonts w:cs="Arial"/>
          <w:b/>
          <w:sz w:val="24"/>
          <w:szCs w:val="24"/>
        </w:rPr>
        <w:t>2-PS1-2</w:t>
      </w:r>
      <w:r>
        <w:rPr>
          <w:rFonts w:cs="Arial"/>
          <w:sz w:val="24"/>
          <w:szCs w:val="24"/>
        </w:rPr>
        <w:t xml:space="preserve">. </w:t>
      </w:r>
      <w:r w:rsidRPr="004A6046">
        <w:rPr>
          <w:rFonts w:cs="Arial"/>
          <w:sz w:val="24"/>
          <w:szCs w:val="24"/>
        </w:rPr>
        <w:t>Analyze data obtained from testing different materials to determine which materials have the properties that are best suited for an intended purpose.*</w:t>
      </w:r>
    </w:p>
    <w:p w:rsidR="00857279" w:rsidRDefault="00857279" w:rsidP="0085727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Common Core State Standards in English Language Arts</w:t>
      </w:r>
    </w:p>
    <w:p w:rsidR="00D61DAB" w:rsidRPr="00D61DAB" w:rsidRDefault="00D61DAB" w:rsidP="00857279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Literacy</w:t>
      </w:r>
    </w:p>
    <w:p w:rsidR="00857279" w:rsidRPr="00857279" w:rsidRDefault="00857279" w:rsidP="0085727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CCSS.ELA-Literacy.RL.2.1</w:t>
      </w:r>
      <w:r w:rsidRPr="00857279">
        <w:rPr>
          <w:rFonts w:cs="Arial"/>
          <w:sz w:val="24"/>
          <w:szCs w:val="24"/>
        </w:rPr>
        <w:t xml:space="preserve"> Ask and answer such questions as who, what, where, when, why, and how to demonstrate understanding of key details in a text.</w:t>
      </w:r>
    </w:p>
    <w:p w:rsidR="00857279" w:rsidRPr="00857279" w:rsidRDefault="00857279" w:rsidP="0085727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CCSS.ELA-Literacy.RL.2.2</w:t>
      </w:r>
      <w:r w:rsidRPr="00857279">
        <w:rPr>
          <w:rFonts w:cs="Arial"/>
          <w:sz w:val="24"/>
          <w:szCs w:val="24"/>
        </w:rPr>
        <w:t xml:space="preserve"> Recount stories, including fables and folktales from diverse cultures, and determine their central message, lesson, or moral.</w:t>
      </w:r>
    </w:p>
    <w:p w:rsidR="00857279" w:rsidRDefault="00857279" w:rsidP="0085727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CCSS.ELA-Literacy.RL.2.3</w:t>
      </w:r>
      <w:r w:rsidRPr="00857279">
        <w:rPr>
          <w:rFonts w:cs="Arial"/>
          <w:sz w:val="24"/>
          <w:szCs w:val="24"/>
        </w:rPr>
        <w:t xml:space="preserve"> Describe how characters in a story respond to major events and challenges.</w:t>
      </w:r>
    </w:p>
    <w:p w:rsidR="00FB2738" w:rsidRPr="00FB2738" w:rsidRDefault="00FB2738" w:rsidP="00FB273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CCSS.ELA-Literacy.RL.2.7</w:t>
      </w:r>
      <w:r w:rsidRPr="00FB2738">
        <w:rPr>
          <w:rFonts w:cs="Arial"/>
          <w:sz w:val="24"/>
          <w:szCs w:val="24"/>
        </w:rPr>
        <w:t xml:space="preserve"> Use information gained from the illustrations and words in a print or digital text to demonstrate understanding of its characters, setting, or plot.</w:t>
      </w:r>
    </w:p>
    <w:p w:rsidR="00D61DAB" w:rsidRPr="00D61DAB" w:rsidRDefault="00FB2738" w:rsidP="00FB273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CCSS.ELA-Literacy.RL.2.9</w:t>
      </w:r>
      <w:r w:rsidRPr="00FB2738">
        <w:rPr>
          <w:rFonts w:cs="Arial"/>
          <w:sz w:val="24"/>
          <w:szCs w:val="24"/>
        </w:rPr>
        <w:t xml:space="preserve"> Compare and contrast two or more versions of the same story (e.g., Cinderella stories) by different authors or from different cultures.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>To address this standard the Teacher Tip on page 59</w:t>
      </w:r>
      <w:r w:rsidR="00D61DAB">
        <w:rPr>
          <w:rFonts w:cs="Arial"/>
          <w:b/>
          <w:i/>
          <w:sz w:val="24"/>
          <w:szCs w:val="24"/>
        </w:rPr>
        <w:t xml:space="preserve"> has guidance regarding reading versions of the “Three Little Pigs.”</w:t>
      </w:r>
    </w:p>
    <w:p w:rsidR="00D61DAB" w:rsidRDefault="00D61DAB" w:rsidP="00D61DAB">
      <w:pPr>
        <w:ind w:left="360"/>
        <w:rPr>
          <w:rFonts w:cs="Arial"/>
          <w:i/>
          <w:sz w:val="24"/>
          <w:szCs w:val="24"/>
        </w:rPr>
      </w:pPr>
    </w:p>
    <w:p w:rsidR="00D61DAB" w:rsidRDefault="00D61DAB" w:rsidP="00D61DAB">
      <w:pPr>
        <w:ind w:left="360"/>
        <w:rPr>
          <w:rFonts w:cs="Arial"/>
          <w:i/>
          <w:sz w:val="24"/>
          <w:szCs w:val="24"/>
        </w:rPr>
      </w:pPr>
    </w:p>
    <w:p w:rsidR="00FB2738" w:rsidRDefault="00D61DAB" w:rsidP="00D61DAB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Informational Text</w:t>
      </w:r>
    </w:p>
    <w:p w:rsidR="00D61DAB" w:rsidRPr="00D61DAB" w:rsidRDefault="00D61DAB" w:rsidP="00D61DAB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CCSS.ELA-Literacy.RI.2.1</w:t>
      </w:r>
      <w:r w:rsidRPr="00D61DAB">
        <w:rPr>
          <w:rFonts w:cs="Arial"/>
          <w:sz w:val="24"/>
          <w:szCs w:val="24"/>
        </w:rPr>
        <w:t xml:space="preserve"> Ask and answer such questions as who, what, where, when, why, and how to demonstrate understanding of key details in a text.</w:t>
      </w:r>
    </w:p>
    <w:p w:rsidR="00D61DAB" w:rsidRPr="00D61DAB" w:rsidRDefault="00D61DAB" w:rsidP="00D61DAB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CCSS.ELA-Literacy.RI.2.2</w:t>
      </w:r>
      <w:r w:rsidRPr="00D61DAB">
        <w:rPr>
          <w:rFonts w:cs="Arial"/>
          <w:sz w:val="24"/>
          <w:szCs w:val="24"/>
        </w:rPr>
        <w:t xml:space="preserve"> Identify the main topic of a </w:t>
      </w:r>
      <w:proofErr w:type="spellStart"/>
      <w:r w:rsidRPr="00D61DAB">
        <w:rPr>
          <w:rFonts w:cs="Arial"/>
          <w:sz w:val="24"/>
          <w:szCs w:val="24"/>
        </w:rPr>
        <w:t>multiparagraph</w:t>
      </w:r>
      <w:proofErr w:type="spellEnd"/>
      <w:r w:rsidRPr="00D61DAB">
        <w:rPr>
          <w:rFonts w:cs="Arial"/>
          <w:sz w:val="24"/>
          <w:szCs w:val="24"/>
        </w:rPr>
        <w:t xml:space="preserve"> text as well as the focus of specific paragraphs within the text.</w:t>
      </w:r>
    </w:p>
    <w:p w:rsidR="00D61DAB" w:rsidRPr="00D61DAB" w:rsidRDefault="00D61DAB" w:rsidP="00D61DAB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CCSS.ELA-Literacy.RI.2.3</w:t>
      </w:r>
      <w:r w:rsidRPr="00D61DAB">
        <w:rPr>
          <w:rFonts w:cs="Arial"/>
          <w:sz w:val="24"/>
          <w:szCs w:val="24"/>
        </w:rPr>
        <w:t xml:space="preserve"> Describe the connection between a series of historical events, scientific ideas or concepts, or steps in technical procedures in a text.</w:t>
      </w:r>
    </w:p>
    <w:p w:rsidR="00D61DAB" w:rsidRDefault="00D61DAB" w:rsidP="00D61DAB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Writing</w:t>
      </w:r>
    </w:p>
    <w:p w:rsidR="00D61DAB" w:rsidRDefault="00D61DAB" w:rsidP="00D61DAB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CCSS.ELA-Literacy.W.2.8</w:t>
      </w:r>
      <w:r w:rsidRPr="00D61DAB">
        <w:rPr>
          <w:rFonts w:cs="Arial"/>
          <w:sz w:val="24"/>
          <w:szCs w:val="24"/>
        </w:rPr>
        <w:t xml:space="preserve"> Recall information from experiences or gather information from provided sources to answer a question.</w:t>
      </w:r>
    </w:p>
    <w:p w:rsidR="00D61DAB" w:rsidRDefault="00D61DAB" w:rsidP="00D61DAB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Speaking and Listening</w:t>
      </w:r>
    </w:p>
    <w:p w:rsidR="00D61DAB" w:rsidRPr="00D61DAB" w:rsidRDefault="00D61DAB" w:rsidP="00D61DAB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CCSS.ELA-Literacy.SL.2.2</w:t>
      </w:r>
      <w:r w:rsidRPr="00D61DAB">
        <w:rPr>
          <w:rFonts w:cs="Arial"/>
          <w:sz w:val="24"/>
          <w:szCs w:val="24"/>
        </w:rPr>
        <w:t xml:space="preserve"> Recount or describe key ideas or details from a text read aloud or information presented orally or through other media.</w:t>
      </w:r>
    </w:p>
    <w:p w:rsidR="00D61DAB" w:rsidRDefault="00D61DAB" w:rsidP="00D61DAB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D61DAB">
        <w:rPr>
          <w:rFonts w:cs="Arial"/>
          <w:b/>
          <w:sz w:val="24"/>
          <w:szCs w:val="24"/>
        </w:rPr>
        <w:t>CCSS.ELA-Literacy.SL.2.3</w:t>
      </w:r>
      <w:r w:rsidRPr="00D61DAB">
        <w:rPr>
          <w:rFonts w:cs="Arial"/>
          <w:sz w:val="24"/>
          <w:szCs w:val="24"/>
        </w:rPr>
        <w:t xml:space="preserve"> Ask and answer questions about what a speaker says in order to clarify comprehension, gather additional information, or deepen understanding of a topic or issue.</w:t>
      </w:r>
    </w:p>
    <w:p w:rsidR="00D61DAB" w:rsidRPr="00D61DAB" w:rsidRDefault="00D61DAB" w:rsidP="00D61DAB">
      <w:pPr>
        <w:rPr>
          <w:rFonts w:cs="Arial"/>
          <w:sz w:val="24"/>
          <w:szCs w:val="24"/>
        </w:rPr>
      </w:pPr>
    </w:p>
    <w:sectPr w:rsidR="00D61DAB" w:rsidRPr="00D61D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FC" w:rsidRDefault="00B83FFC" w:rsidP="00225474">
      <w:pPr>
        <w:spacing w:after="0" w:line="240" w:lineRule="auto"/>
      </w:pPr>
      <w:r>
        <w:separator/>
      </w:r>
    </w:p>
  </w:endnote>
  <w:endnote w:type="continuationSeparator" w:id="0">
    <w:p w:rsidR="00B83FFC" w:rsidRDefault="00B83FFC" w:rsidP="0022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FC" w:rsidRDefault="00B83FFC" w:rsidP="00225474">
      <w:pPr>
        <w:spacing w:after="0" w:line="240" w:lineRule="auto"/>
      </w:pPr>
      <w:r>
        <w:separator/>
      </w:r>
    </w:p>
  </w:footnote>
  <w:footnote w:type="continuationSeparator" w:id="0">
    <w:p w:rsidR="00B83FFC" w:rsidRDefault="00B83FFC" w:rsidP="0022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74" w:rsidRPr="0084232D" w:rsidRDefault="00225474" w:rsidP="00225474">
    <w:pPr>
      <w:pStyle w:val="Header"/>
      <w:jc w:val="center"/>
      <w:rPr>
        <w:sz w:val="24"/>
        <w:szCs w:val="24"/>
      </w:rPr>
    </w:pPr>
    <w:r w:rsidRPr="0084232D">
      <w:rPr>
        <w:sz w:val="24"/>
        <w:szCs w:val="24"/>
      </w:rPr>
      <w:t>Elementary is Engineering Standards</w:t>
    </w:r>
    <w:r w:rsidR="0084232D">
      <w:rPr>
        <w:sz w:val="24"/>
        <w:szCs w:val="24"/>
      </w:rPr>
      <w:t xml:space="preserve"> Alignment</w:t>
    </w:r>
  </w:p>
  <w:p w:rsidR="00225474" w:rsidRPr="0084232D" w:rsidRDefault="00225474" w:rsidP="00225474">
    <w:pPr>
      <w:pStyle w:val="Header"/>
      <w:jc w:val="center"/>
      <w:rPr>
        <w:i/>
        <w:sz w:val="24"/>
        <w:szCs w:val="24"/>
      </w:rPr>
    </w:pPr>
    <w:r w:rsidRPr="0084232D">
      <w:rPr>
        <w:i/>
        <w:sz w:val="24"/>
        <w:szCs w:val="24"/>
      </w:rPr>
      <w:t>A Sticky Situation: Designing Walls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7E4"/>
    <w:multiLevelType w:val="hybridMultilevel"/>
    <w:tmpl w:val="C9A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5792"/>
    <w:multiLevelType w:val="hybridMultilevel"/>
    <w:tmpl w:val="72BE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603"/>
    <w:multiLevelType w:val="hybridMultilevel"/>
    <w:tmpl w:val="46161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46350"/>
    <w:multiLevelType w:val="hybridMultilevel"/>
    <w:tmpl w:val="8D1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D49E5"/>
    <w:multiLevelType w:val="hybridMultilevel"/>
    <w:tmpl w:val="9F8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86"/>
    <w:rsid w:val="00225474"/>
    <w:rsid w:val="00497386"/>
    <w:rsid w:val="004A6046"/>
    <w:rsid w:val="0084232D"/>
    <w:rsid w:val="00857279"/>
    <w:rsid w:val="00B83FFC"/>
    <w:rsid w:val="00C92C76"/>
    <w:rsid w:val="00D61DAB"/>
    <w:rsid w:val="00E04A40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74"/>
  </w:style>
  <w:style w:type="paragraph" w:styleId="Footer">
    <w:name w:val="footer"/>
    <w:basedOn w:val="Normal"/>
    <w:link w:val="FooterChar"/>
    <w:uiPriority w:val="99"/>
    <w:unhideWhenUsed/>
    <w:rsid w:val="0022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74"/>
  </w:style>
  <w:style w:type="paragraph" w:styleId="ListParagraph">
    <w:name w:val="List Paragraph"/>
    <w:basedOn w:val="Normal"/>
    <w:uiPriority w:val="34"/>
    <w:qFormat/>
    <w:rsid w:val="004A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74"/>
  </w:style>
  <w:style w:type="paragraph" w:styleId="Footer">
    <w:name w:val="footer"/>
    <w:basedOn w:val="Normal"/>
    <w:link w:val="FooterChar"/>
    <w:uiPriority w:val="99"/>
    <w:unhideWhenUsed/>
    <w:rsid w:val="0022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74"/>
  </w:style>
  <w:style w:type="paragraph" w:styleId="ListParagraph">
    <w:name w:val="List Paragraph"/>
    <w:basedOn w:val="Normal"/>
    <w:uiPriority w:val="34"/>
    <w:qFormat/>
    <w:rsid w:val="004A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Dawn Sparks</cp:lastModifiedBy>
  <cp:revision>2</cp:revision>
  <dcterms:created xsi:type="dcterms:W3CDTF">2014-01-23T19:50:00Z</dcterms:created>
  <dcterms:modified xsi:type="dcterms:W3CDTF">2014-01-23T19:50:00Z</dcterms:modified>
</cp:coreProperties>
</file>