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C4" w:rsidRPr="005E4FC4" w:rsidRDefault="005E4FC4">
      <w:pPr>
        <w:rPr>
          <w:sz w:val="32"/>
        </w:rPr>
      </w:pPr>
    </w:p>
    <w:p w:rsidR="005E4FC4" w:rsidRPr="0074201B" w:rsidRDefault="0074201B">
      <w:pPr>
        <w:rPr>
          <w:b/>
          <w:sz w:val="32"/>
        </w:rPr>
      </w:pPr>
      <w:r w:rsidRPr="0074201B">
        <w:rPr>
          <w:b/>
          <w:sz w:val="32"/>
        </w:rPr>
        <w:t>Included Videos</w:t>
      </w:r>
      <w:r w:rsidR="005E4FC4" w:rsidRPr="0074201B">
        <w:rPr>
          <w:b/>
          <w:sz w:val="32"/>
        </w:rPr>
        <w:t xml:space="preserve"> </w:t>
      </w:r>
      <w:r w:rsidR="00C32128">
        <w:rPr>
          <w:b/>
          <w:sz w:val="32"/>
        </w:rPr>
        <w:t>(Two Disk Set)</w:t>
      </w:r>
    </w:p>
    <w:p w:rsidR="00BE4D04" w:rsidRPr="00880492" w:rsidRDefault="00C32128" w:rsidP="00755D77">
      <w:pPr>
        <w:pStyle w:val="ListParagraph"/>
        <w:ind w:left="0"/>
        <w:rPr>
          <w:i/>
          <w:sz w:val="32"/>
        </w:rPr>
      </w:pPr>
      <w:r>
        <w:rPr>
          <w:sz w:val="32"/>
        </w:rPr>
        <w:t xml:space="preserve">Disk #1:  </w:t>
      </w:r>
      <w:r w:rsidRPr="00880492">
        <w:rPr>
          <w:i/>
          <w:sz w:val="32"/>
        </w:rPr>
        <w:t>Including Samuel - A Documentary by Dan Habib</w:t>
      </w:r>
    </w:p>
    <w:p w:rsidR="00C32128" w:rsidRPr="00880492" w:rsidRDefault="00C32128" w:rsidP="00755D77">
      <w:pPr>
        <w:pStyle w:val="ListParagraph"/>
        <w:ind w:left="0"/>
        <w:rPr>
          <w:i/>
          <w:sz w:val="32"/>
        </w:rPr>
      </w:pPr>
      <w:r>
        <w:rPr>
          <w:sz w:val="32"/>
        </w:rPr>
        <w:t xml:space="preserve">Disk #2: </w:t>
      </w:r>
      <w:r w:rsidRPr="00880492">
        <w:rPr>
          <w:i/>
          <w:sz w:val="32"/>
        </w:rPr>
        <w:t xml:space="preserve">Including Samuel – Educational </w:t>
      </w:r>
      <w:r w:rsidR="00880492" w:rsidRPr="00880492">
        <w:rPr>
          <w:i/>
          <w:sz w:val="32"/>
        </w:rPr>
        <w:t>Guide</w:t>
      </w:r>
    </w:p>
    <w:p w:rsidR="0043411D" w:rsidRDefault="0043411D" w:rsidP="00755D77">
      <w:pPr>
        <w:pStyle w:val="ListParagraph"/>
        <w:ind w:left="0"/>
        <w:rPr>
          <w:sz w:val="32"/>
        </w:rPr>
      </w:pPr>
    </w:p>
    <w:p w:rsidR="004844C3" w:rsidRPr="004844C3" w:rsidRDefault="004844C3" w:rsidP="004844C3">
      <w:pPr>
        <w:pStyle w:val="ListParagraph"/>
        <w:ind w:left="0"/>
        <w:rPr>
          <w:b/>
          <w:i/>
          <w:sz w:val="32"/>
        </w:rPr>
      </w:pPr>
      <w:r w:rsidRPr="004844C3">
        <w:rPr>
          <w:b/>
          <w:i/>
          <w:sz w:val="32"/>
        </w:rPr>
        <w:t>Including Samuel - A Documentary by Dan Habib</w:t>
      </w:r>
    </w:p>
    <w:p w:rsidR="00880492" w:rsidRDefault="00880492" w:rsidP="00755D77">
      <w:pPr>
        <w:pStyle w:val="ListParagraph"/>
        <w:ind w:left="0"/>
        <w:rPr>
          <w:b/>
          <w:sz w:val="32"/>
        </w:rPr>
      </w:pPr>
    </w:p>
    <w:p w:rsidR="0043080F" w:rsidRPr="00C41A91" w:rsidRDefault="0043080F" w:rsidP="00755D77">
      <w:pPr>
        <w:pStyle w:val="ListParagraph"/>
        <w:ind w:left="0"/>
        <w:rPr>
          <w:sz w:val="32"/>
        </w:rPr>
      </w:pPr>
      <w:r>
        <w:rPr>
          <w:b/>
          <w:sz w:val="32"/>
        </w:rPr>
        <w:t xml:space="preserve">FULL Film (58 minutes), </w:t>
      </w:r>
    </w:p>
    <w:p w:rsidR="0043080F" w:rsidRPr="00C41A91" w:rsidRDefault="0043080F" w:rsidP="00755D77">
      <w:pPr>
        <w:pStyle w:val="ListParagraph"/>
        <w:ind w:left="0"/>
        <w:rPr>
          <w:sz w:val="32"/>
        </w:rPr>
      </w:pPr>
      <w:r w:rsidRPr="00C41A91">
        <w:rPr>
          <w:sz w:val="32"/>
        </w:rPr>
        <w:tab/>
      </w:r>
      <w:proofErr w:type="gramStart"/>
      <w:r w:rsidRPr="00C41A91">
        <w:rPr>
          <w:sz w:val="32"/>
        </w:rPr>
        <w:t>10</w:t>
      </w:r>
      <w:proofErr w:type="gramEnd"/>
      <w:r w:rsidRPr="00C41A91">
        <w:rPr>
          <w:sz w:val="32"/>
        </w:rPr>
        <w:t xml:space="preserve"> pre-stop chapters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9"/>
        <w:gridCol w:w="4321"/>
      </w:tblGrid>
      <w:tr w:rsidR="00C41A91" w:rsidRPr="00C41A91" w:rsidTr="0043080F">
        <w:tc>
          <w:tcPr>
            <w:tcW w:w="4315" w:type="dxa"/>
          </w:tcPr>
          <w:p w:rsidR="0043080F" w:rsidRPr="00C41A91" w:rsidRDefault="0043080F" w:rsidP="0043080F">
            <w:pPr>
              <w:pStyle w:val="ListParagraph"/>
              <w:ind w:left="0"/>
              <w:rPr>
                <w:sz w:val="32"/>
              </w:rPr>
            </w:pPr>
            <w:r w:rsidRPr="00C41A91">
              <w:rPr>
                <w:sz w:val="32"/>
              </w:rPr>
              <w:t>1. Opening</w:t>
            </w:r>
          </w:p>
        </w:tc>
        <w:tc>
          <w:tcPr>
            <w:tcW w:w="4315" w:type="dxa"/>
          </w:tcPr>
          <w:p w:rsidR="0043080F" w:rsidRPr="00C41A91" w:rsidRDefault="0043080F" w:rsidP="0043080F">
            <w:pPr>
              <w:pStyle w:val="ListParagraph"/>
              <w:ind w:left="0"/>
              <w:rPr>
                <w:sz w:val="32"/>
              </w:rPr>
            </w:pPr>
            <w:r w:rsidRPr="00C41A91">
              <w:rPr>
                <w:sz w:val="32"/>
              </w:rPr>
              <w:t>6. Nathaniel Orellana</w:t>
            </w:r>
          </w:p>
        </w:tc>
      </w:tr>
      <w:tr w:rsidR="0043080F" w:rsidRPr="00C41A91" w:rsidTr="0043080F">
        <w:tc>
          <w:tcPr>
            <w:tcW w:w="4675" w:type="dxa"/>
          </w:tcPr>
          <w:p w:rsidR="0043080F" w:rsidRPr="00C41A91" w:rsidRDefault="0043080F" w:rsidP="0043080F">
            <w:pPr>
              <w:pStyle w:val="ListParagraph"/>
              <w:ind w:left="0"/>
              <w:rPr>
                <w:sz w:val="32"/>
              </w:rPr>
            </w:pPr>
            <w:r w:rsidRPr="00C41A91">
              <w:rPr>
                <w:sz w:val="32"/>
              </w:rPr>
              <w:t>2. Keith Jones</w:t>
            </w:r>
          </w:p>
        </w:tc>
        <w:tc>
          <w:tcPr>
            <w:tcW w:w="4675" w:type="dxa"/>
          </w:tcPr>
          <w:p w:rsidR="0043080F" w:rsidRPr="00C41A91" w:rsidRDefault="0043080F" w:rsidP="0043080F">
            <w:pPr>
              <w:pStyle w:val="ListParagraph"/>
              <w:ind w:left="0"/>
              <w:rPr>
                <w:sz w:val="32"/>
              </w:rPr>
            </w:pPr>
            <w:r w:rsidRPr="00C41A91">
              <w:rPr>
                <w:sz w:val="32"/>
              </w:rPr>
              <w:t>7. Samuel’s family</w:t>
            </w:r>
          </w:p>
        </w:tc>
      </w:tr>
      <w:tr w:rsidR="0043080F" w:rsidRPr="00C41A91" w:rsidTr="0043080F">
        <w:tc>
          <w:tcPr>
            <w:tcW w:w="4675" w:type="dxa"/>
          </w:tcPr>
          <w:p w:rsidR="0043080F" w:rsidRPr="00C41A91" w:rsidRDefault="0043080F" w:rsidP="0043080F">
            <w:pPr>
              <w:pStyle w:val="ListParagraph"/>
              <w:ind w:left="0"/>
              <w:rPr>
                <w:sz w:val="32"/>
              </w:rPr>
            </w:pPr>
            <w:r w:rsidRPr="00C41A91">
              <w:rPr>
                <w:sz w:val="32"/>
              </w:rPr>
              <w:t>3. Samuel’s early years</w:t>
            </w:r>
          </w:p>
        </w:tc>
        <w:tc>
          <w:tcPr>
            <w:tcW w:w="4675" w:type="dxa"/>
          </w:tcPr>
          <w:p w:rsidR="0043080F" w:rsidRPr="00C41A91" w:rsidRDefault="0043080F" w:rsidP="0043080F">
            <w:pPr>
              <w:pStyle w:val="ListParagraph"/>
              <w:ind w:left="0"/>
              <w:rPr>
                <w:sz w:val="32"/>
              </w:rPr>
            </w:pPr>
            <w:r w:rsidRPr="00C41A91">
              <w:rPr>
                <w:sz w:val="32"/>
              </w:rPr>
              <w:t>8. Emily Huff</w:t>
            </w:r>
          </w:p>
        </w:tc>
      </w:tr>
      <w:tr w:rsidR="0043080F" w:rsidRPr="00C41A91" w:rsidTr="0043080F">
        <w:tc>
          <w:tcPr>
            <w:tcW w:w="4675" w:type="dxa"/>
          </w:tcPr>
          <w:p w:rsidR="0043080F" w:rsidRPr="00C41A91" w:rsidRDefault="0043080F" w:rsidP="0043080F">
            <w:pPr>
              <w:pStyle w:val="ListParagraph"/>
              <w:ind w:left="0"/>
              <w:rPr>
                <w:sz w:val="32"/>
              </w:rPr>
            </w:pPr>
            <w:r w:rsidRPr="00C41A91">
              <w:rPr>
                <w:sz w:val="32"/>
              </w:rPr>
              <w:t xml:space="preserve">4. Alana </w:t>
            </w:r>
            <w:proofErr w:type="spellStart"/>
            <w:r w:rsidRPr="00C41A91">
              <w:rPr>
                <w:sz w:val="32"/>
              </w:rPr>
              <w:t>Malfy</w:t>
            </w:r>
            <w:proofErr w:type="spellEnd"/>
          </w:p>
        </w:tc>
        <w:tc>
          <w:tcPr>
            <w:tcW w:w="4675" w:type="dxa"/>
          </w:tcPr>
          <w:p w:rsidR="0043080F" w:rsidRPr="00C41A91" w:rsidRDefault="0043080F" w:rsidP="0043080F">
            <w:pPr>
              <w:pStyle w:val="ListParagraph"/>
              <w:ind w:left="0"/>
              <w:rPr>
                <w:sz w:val="32"/>
              </w:rPr>
            </w:pPr>
            <w:r w:rsidRPr="00C41A91">
              <w:rPr>
                <w:sz w:val="32"/>
              </w:rPr>
              <w:t>9. Disability Rights</w:t>
            </w:r>
          </w:p>
        </w:tc>
      </w:tr>
      <w:tr w:rsidR="0043080F" w:rsidRPr="00C41A91" w:rsidTr="0043080F">
        <w:tc>
          <w:tcPr>
            <w:tcW w:w="4315" w:type="dxa"/>
          </w:tcPr>
          <w:p w:rsidR="0043080F" w:rsidRPr="00C41A91" w:rsidRDefault="0043080F" w:rsidP="0043080F">
            <w:pPr>
              <w:pStyle w:val="ListParagraph"/>
              <w:ind w:left="0"/>
              <w:rPr>
                <w:sz w:val="32"/>
              </w:rPr>
            </w:pPr>
            <w:r w:rsidRPr="00C41A91">
              <w:rPr>
                <w:sz w:val="32"/>
              </w:rPr>
              <w:t>5. Samuel in School (</w:t>
            </w:r>
            <w:proofErr w:type="spellStart"/>
            <w:r w:rsidRPr="00C41A91">
              <w:rPr>
                <w:sz w:val="32"/>
              </w:rPr>
              <w:t>elem</w:t>
            </w:r>
            <w:proofErr w:type="spellEnd"/>
            <w:r w:rsidRPr="00C41A91">
              <w:rPr>
                <w:sz w:val="32"/>
              </w:rPr>
              <w:t>)</w:t>
            </w:r>
          </w:p>
        </w:tc>
        <w:tc>
          <w:tcPr>
            <w:tcW w:w="4315" w:type="dxa"/>
          </w:tcPr>
          <w:p w:rsidR="0043080F" w:rsidRPr="00C41A91" w:rsidRDefault="0043080F" w:rsidP="0043080F">
            <w:pPr>
              <w:pStyle w:val="ListParagraph"/>
              <w:ind w:left="0"/>
              <w:rPr>
                <w:sz w:val="32"/>
              </w:rPr>
            </w:pPr>
            <w:r w:rsidRPr="00C41A91">
              <w:rPr>
                <w:sz w:val="32"/>
              </w:rPr>
              <w:t>10. Closing</w:t>
            </w:r>
          </w:p>
        </w:tc>
      </w:tr>
    </w:tbl>
    <w:p w:rsidR="0043080F" w:rsidRPr="00C41A91" w:rsidRDefault="0043080F" w:rsidP="0043080F">
      <w:pPr>
        <w:pStyle w:val="ListParagraph"/>
        <w:rPr>
          <w:sz w:val="32"/>
        </w:rPr>
      </w:pPr>
    </w:p>
    <w:p w:rsidR="00880492" w:rsidRPr="00C41A91" w:rsidRDefault="00C41A91" w:rsidP="00755D77">
      <w:pPr>
        <w:pStyle w:val="ListParagraph"/>
        <w:ind w:left="0"/>
        <w:rPr>
          <w:sz w:val="32"/>
        </w:rPr>
      </w:pPr>
      <w:r>
        <w:rPr>
          <w:b/>
          <w:sz w:val="32"/>
        </w:rPr>
        <w:t>Extras include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000"/>
        <w:gridCol w:w="2043"/>
        <w:gridCol w:w="4592"/>
      </w:tblGrid>
      <w:tr w:rsidR="00C41A91" w:rsidRPr="00C41A91" w:rsidTr="00C41A91">
        <w:tc>
          <w:tcPr>
            <w:tcW w:w="2000" w:type="dxa"/>
          </w:tcPr>
          <w:p w:rsidR="00C41A91" w:rsidRPr="00C41A91" w:rsidRDefault="00C41A91" w:rsidP="00C41A91">
            <w:pPr>
              <w:pStyle w:val="ListParagraph"/>
              <w:ind w:left="0"/>
              <w:jc w:val="center"/>
              <w:rPr>
                <w:sz w:val="32"/>
              </w:rPr>
            </w:pPr>
            <w:r w:rsidRPr="00C41A91">
              <w:rPr>
                <w:sz w:val="32"/>
              </w:rPr>
              <w:t>What</w:t>
            </w:r>
          </w:p>
        </w:tc>
        <w:tc>
          <w:tcPr>
            <w:tcW w:w="2043" w:type="dxa"/>
          </w:tcPr>
          <w:p w:rsidR="00C41A91" w:rsidRPr="00C41A91" w:rsidRDefault="00C41A91" w:rsidP="00C41A91">
            <w:pPr>
              <w:pStyle w:val="ListParagraph"/>
              <w:ind w:left="0"/>
              <w:jc w:val="center"/>
              <w:rPr>
                <w:sz w:val="32"/>
              </w:rPr>
            </w:pPr>
            <w:r w:rsidRPr="00C41A91">
              <w:rPr>
                <w:sz w:val="32"/>
              </w:rPr>
              <w:t xml:space="preserve">Time </w:t>
            </w:r>
            <w:r w:rsidR="000C4F07">
              <w:rPr>
                <w:sz w:val="32"/>
              </w:rPr>
              <w:t>stamp</w:t>
            </w:r>
            <w:r w:rsidRPr="00C41A91">
              <w:rPr>
                <w:sz w:val="32"/>
              </w:rPr>
              <w:t xml:space="preserve"> (</w:t>
            </w:r>
            <w:proofErr w:type="spellStart"/>
            <w:r w:rsidRPr="00C41A91">
              <w:rPr>
                <w:sz w:val="32"/>
              </w:rPr>
              <w:t>min:seconds</w:t>
            </w:r>
            <w:proofErr w:type="spellEnd"/>
            <w:r w:rsidRPr="00C41A91">
              <w:rPr>
                <w:sz w:val="32"/>
              </w:rPr>
              <w:t>)</w:t>
            </w:r>
          </w:p>
        </w:tc>
        <w:tc>
          <w:tcPr>
            <w:tcW w:w="4592" w:type="dxa"/>
          </w:tcPr>
          <w:p w:rsidR="00C41A91" w:rsidRPr="00C41A91" w:rsidRDefault="00C41A91" w:rsidP="00C41A91">
            <w:pPr>
              <w:pStyle w:val="ListParagraph"/>
              <w:ind w:left="0"/>
              <w:jc w:val="center"/>
              <w:rPr>
                <w:sz w:val="32"/>
              </w:rPr>
            </w:pPr>
            <w:r w:rsidRPr="00C41A91">
              <w:rPr>
                <w:sz w:val="32"/>
              </w:rPr>
              <w:t>Potential Use</w:t>
            </w:r>
          </w:p>
        </w:tc>
      </w:tr>
      <w:tr w:rsidR="00C41A91" w:rsidRPr="00C41A91" w:rsidTr="00C41A91">
        <w:tc>
          <w:tcPr>
            <w:tcW w:w="2000" w:type="dxa"/>
          </w:tcPr>
          <w:p w:rsidR="00C41A91" w:rsidRPr="00C41A91" w:rsidRDefault="00C41A91" w:rsidP="00C41A91">
            <w:pPr>
              <w:pStyle w:val="ListParagraph"/>
              <w:ind w:left="0"/>
              <w:rPr>
                <w:sz w:val="32"/>
              </w:rPr>
            </w:pPr>
            <w:r w:rsidRPr="00C41A91">
              <w:rPr>
                <w:sz w:val="32"/>
              </w:rPr>
              <w:t>Short Trailer</w:t>
            </w:r>
          </w:p>
        </w:tc>
        <w:tc>
          <w:tcPr>
            <w:tcW w:w="2043" w:type="dxa"/>
          </w:tcPr>
          <w:p w:rsidR="00C41A91" w:rsidRPr="00C41A91" w:rsidRDefault="00C41A91" w:rsidP="00C41A91">
            <w:pPr>
              <w:pStyle w:val="ListParagraph"/>
              <w:ind w:left="0"/>
              <w:jc w:val="center"/>
              <w:rPr>
                <w:sz w:val="32"/>
              </w:rPr>
            </w:pPr>
            <w:r w:rsidRPr="00C41A91">
              <w:rPr>
                <w:sz w:val="32"/>
              </w:rPr>
              <w:t>02:59</w:t>
            </w:r>
          </w:p>
        </w:tc>
        <w:tc>
          <w:tcPr>
            <w:tcW w:w="4592" w:type="dxa"/>
          </w:tcPr>
          <w:p w:rsidR="00C41A91" w:rsidRPr="00C41A91" w:rsidRDefault="00C41A91" w:rsidP="00C41A9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Introduction to Inclusive Edu film &amp; discussion</w:t>
            </w:r>
          </w:p>
        </w:tc>
      </w:tr>
      <w:tr w:rsidR="00C41A91" w:rsidRPr="00C41A91" w:rsidTr="00C41A91">
        <w:tc>
          <w:tcPr>
            <w:tcW w:w="2000" w:type="dxa"/>
          </w:tcPr>
          <w:p w:rsidR="00C41A91" w:rsidRPr="00C41A91" w:rsidRDefault="00C41A91" w:rsidP="00C41A9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Long Trailer</w:t>
            </w:r>
          </w:p>
        </w:tc>
        <w:tc>
          <w:tcPr>
            <w:tcW w:w="2043" w:type="dxa"/>
          </w:tcPr>
          <w:p w:rsidR="00C41A91" w:rsidRPr="00C41A91" w:rsidRDefault="00C41A91" w:rsidP="00C41A91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12:02</w:t>
            </w:r>
          </w:p>
        </w:tc>
        <w:tc>
          <w:tcPr>
            <w:tcW w:w="4592" w:type="dxa"/>
          </w:tcPr>
          <w:p w:rsidR="00C41A91" w:rsidRPr="00C41A91" w:rsidRDefault="00C41A91" w:rsidP="00C41A9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Expands Inclusion discussion, with short video snips on specific discussion items from historical perspective to Can all students be included </w:t>
            </w:r>
          </w:p>
        </w:tc>
      </w:tr>
      <w:tr w:rsidR="00C41A91" w:rsidRPr="00C41A91" w:rsidTr="00C41A91">
        <w:tc>
          <w:tcPr>
            <w:tcW w:w="2000" w:type="dxa"/>
          </w:tcPr>
          <w:p w:rsidR="00C41A91" w:rsidRDefault="00C41A91" w:rsidP="00C41A9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Q &amp; A with Filmmaker</w:t>
            </w:r>
          </w:p>
        </w:tc>
        <w:tc>
          <w:tcPr>
            <w:tcW w:w="2043" w:type="dxa"/>
          </w:tcPr>
          <w:p w:rsidR="00C41A91" w:rsidRDefault="00C41A91" w:rsidP="00C41A91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13:56</w:t>
            </w:r>
          </w:p>
        </w:tc>
        <w:tc>
          <w:tcPr>
            <w:tcW w:w="4592" w:type="dxa"/>
          </w:tcPr>
          <w:p w:rsidR="00C41A91" w:rsidRDefault="00421810" w:rsidP="0042181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Background on inspiration for film, lessons learned, the power of diversity, reacting to discrimination, and culture change regarding disabilities.</w:t>
            </w:r>
          </w:p>
        </w:tc>
      </w:tr>
      <w:tr w:rsidR="00C41A91" w:rsidRPr="00C41A91" w:rsidTr="00C41A91">
        <w:tc>
          <w:tcPr>
            <w:tcW w:w="2000" w:type="dxa"/>
          </w:tcPr>
          <w:p w:rsidR="00C41A91" w:rsidRDefault="00421810" w:rsidP="00C41A9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lastRenderedPageBreak/>
              <w:t>NHPTV Special</w:t>
            </w:r>
          </w:p>
        </w:tc>
        <w:tc>
          <w:tcPr>
            <w:tcW w:w="2043" w:type="dxa"/>
          </w:tcPr>
          <w:p w:rsidR="00C41A91" w:rsidRDefault="00421810" w:rsidP="00C41A91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26:00</w:t>
            </w:r>
          </w:p>
        </w:tc>
        <w:tc>
          <w:tcPr>
            <w:tcW w:w="4592" w:type="dxa"/>
          </w:tcPr>
          <w:p w:rsidR="00421810" w:rsidRDefault="00421810" w:rsidP="0042181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This short film revels the story behind the film from origins to dream and raises many discussion questions related to the WHY.</w:t>
            </w:r>
          </w:p>
        </w:tc>
      </w:tr>
      <w:tr w:rsidR="00C41A91" w:rsidRPr="00C41A91" w:rsidTr="00C41A91">
        <w:tc>
          <w:tcPr>
            <w:tcW w:w="2000" w:type="dxa"/>
          </w:tcPr>
          <w:p w:rsidR="00C41A91" w:rsidRDefault="00421810" w:rsidP="00C41A9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NH Inclusion Edu Leadership Summit</w:t>
            </w:r>
          </w:p>
        </w:tc>
        <w:tc>
          <w:tcPr>
            <w:tcW w:w="2043" w:type="dxa"/>
          </w:tcPr>
          <w:p w:rsidR="00C41A91" w:rsidRDefault="00421810" w:rsidP="00C41A91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44:40</w:t>
            </w:r>
          </w:p>
        </w:tc>
        <w:tc>
          <w:tcPr>
            <w:tcW w:w="4592" w:type="dxa"/>
          </w:tcPr>
          <w:p w:rsidR="00C41A91" w:rsidRDefault="00421810" w:rsidP="00C41A9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Panel discussion with advocates, educators, university experts, and, Dan and </w:t>
            </w:r>
            <w:proofErr w:type="spellStart"/>
            <w:r>
              <w:rPr>
                <w:sz w:val="32"/>
              </w:rPr>
              <w:t>Issah</w:t>
            </w:r>
            <w:proofErr w:type="spellEnd"/>
            <w:r>
              <w:rPr>
                <w:sz w:val="32"/>
              </w:rPr>
              <w:t xml:space="preserve"> Habib, brings insight to varied perspectives about ‘why is inclusion so important?</w:t>
            </w:r>
            <w:proofErr w:type="gramStart"/>
            <w:r>
              <w:rPr>
                <w:sz w:val="32"/>
              </w:rPr>
              <w:t>’.</w:t>
            </w:r>
            <w:proofErr w:type="gramEnd"/>
          </w:p>
        </w:tc>
      </w:tr>
      <w:tr w:rsidR="00421810" w:rsidRPr="00C41A91" w:rsidTr="00C41A91">
        <w:tc>
          <w:tcPr>
            <w:tcW w:w="2000" w:type="dxa"/>
          </w:tcPr>
          <w:p w:rsidR="00421810" w:rsidRDefault="00421810" w:rsidP="00C41A9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Short Interviews</w:t>
            </w:r>
          </w:p>
        </w:tc>
        <w:tc>
          <w:tcPr>
            <w:tcW w:w="2043" w:type="dxa"/>
          </w:tcPr>
          <w:p w:rsidR="00421810" w:rsidRDefault="00421810" w:rsidP="00C41A91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Xxx</w:t>
            </w:r>
          </w:p>
        </w:tc>
        <w:tc>
          <w:tcPr>
            <w:tcW w:w="4592" w:type="dxa"/>
          </w:tcPr>
          <w:p w:rsidR="00421810" w:rsidRDefault="00421810" w:rsidP="00C41A91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Informative and Inspirational, brief chats from a variety of experts provide platform for deeper discussion on the culture of diversity </w:t>
            </w:r>
          </w:p>
        </w:tc>
      </w:tr>
    </w:tbl>
    <w:p w:rsidR="00880492" w:rsidRDefault="00880492" w:rsidP="00755D77">
      <w:pPr>
        <w:pStyle w:val="ListParagraph"/>
        <w:ind w:left="0"/>
        <w:rPr>
          <w:sz w:val="32"/>
        </w:rPr>
      </w:pPr>
    </w:p>
    <w:p w:rsidR="00C0037C" w:rsidRPr="00C41A91" w:rsidRDefault="00C0037C" w:rsidP="00755D77">
      <w:pPr>
        <w:pStyle w:val="ListParagraph"/>
        <w:ind w:left="0"/>
        <w:rPr>
          <w:sz w:val="32"/>
        </w:rPr>
      </w:pPr>
    </w:p>
    <w:p w:rsidR="004844C3" w:rsidRDefault="004844C3" w:rsidP="00755D77">
      <w:pPr>
        <w:pStyle w:val="ListParagraph"/>
        <w:ind w:left="0"/>
        <w:rPr>
          <w:b/>
          <w:i/>
          <w:sz w:val="32"/>
        </w:rPr>
      </w:pPr>
      <w:r w:rsidRPr="004844C3">
        <w:rPr>
          <w:b/>
          <w:i/>
          <w:sz w:val="32"/>
        </w:rPr>
        <w:t xml:space="preserve">Including Samuel </w:t>
      </w:r>
      <w:r>
        <w:rPr>
          <w:b/>
          <w:i/>
          <w:sz w:val="32"/>
        </w:rPr>
        <w:t xml:space="preserve">- </w:t>
      </w:r>
      <w:r w:rsidR="0043411D" w:rsidRPr="004844C3">
        <w:rPr>
          <w:b/>
          <w:i/>
          <w:sz w:val="32"/>
        </w:rPr>
        <w:t>Educational Guide Video</w:t>
      </w:r>
      <w:r>
        <w:rPr>
          <w:b/>
          <w:i/>
          <w:sz w:val="32"/>
        </w:rPr>
        <w:t xml:space="preserve">. </w:t>
      </w:r>
    </w:p>
    <w:p w:rsidR="0043411D" w:rsidRDefault="004844C3" w:rsidP="00755D77">
      <w:pPr>
        <w:pStyle w:val="ListParagraph"/>
        <w:ind w:left="0"/>
        <w:rPr>
          <w:sz w:val="32"/>
        </w:rPr>
      </w:pPr>
      <w:r w:rsidRPr="004844C3">
        <w:rPr>
          <w:i/>
          <w:sz w:val="32"/>
        </w:rPr>
        <w:t>W</w:t>
      </w:r>
      <w:r w:rsidR="0043411D">
        <w:rPr>
          <w:sz w:val="32"/>
        </w:rPr>
        <w:t>hen opened via DVD player, links user to the Educatio</w:t>
      </w:r>
      <w:r>
        <w:rPr>
          <w:sz w:val="32"/>
        </w:rPr>
        <w:t xml:space="preserve">n Guide URL-html pages which are mostly available </w:t>
      </w:r>
      <w:r w:rsidR="0043411D">
        <w:rPr>
          <w:sz w:val="32"/>
        </w:rPr>
        <w:t xml:space="preserve">online. Materials include: </w:t>
      </w:r>
    </w:p>
    <w:p w:rsidR="00C0037C" w:rsidRDefault="00C0037C" w:rsidP="00755D77">
      <w:pPr>
        <w:pStyle w:val="ListParagraph"/>
        <w:ind w:left="0"/>
        <w:rPr>
          <w:sz w:val="32"/>
        </w:rPr>
      </w:pPr>
    </w:p>
    <w:p w:rsidR="005A1606" w:rsidRDefault="0043411D" w:rsidP="00755D77">
      <w:pPr>
        <w:pStyle w:val="ListParagraph"/>
        <w:ind w:left="0"/>
        <w:rPr>
          <w:sz w:val="32"/>
        </w:rPr>
      </w:pPr>
      <w:r>
        <w:rPr>
          <w:sz w:val="32"/>
        </w:rPr>
        <w:t xml:space="preserve">1. </w:t>
      </w:r>
      <w:r w:rsidR="005A1606">
        <w:rPr>
          <w:sz w:val="32"/>
        </w:rPr>
        <w:t>Linked tabs which take you to the Main Menu for Including Samuel</w:t>
      </w:r>
    </w:p>
    <w:p w:rsidR="0043411D" w:rsidRDefault="00C10770" w:rsidP="005A1606">
      <w:pPr>
        <w:pStyle w:val="ListParagraph"/>
        <w:rPr>
          <w:sz w:val="32"/>
        </w:rPr>
      </w:pPr>
      <w:hyperlink r:id="rId7" w:history="1">
        <w:r w:rsidR="0043411D" w:rsidRPr="005A1606">
          <w:rPr>
            <w:rStyle w:val="Hyperlink"/>
            <w:sz w:val="32"/>
          </w:rPr>
          <w:t>Resources on Inclusion</w:t>
        </w:r>
      </w:hyperlink>
    </w:p>
    <w:p w:rsidR="0043411D" w:rsidRDefault="00C10770" w:rsidP="0043411D">
      <w:pPr>
        <w:pStyle w:val="ListParagraph"/>
        <w:rPr>
          <w:sz w:val="32"/>
        </w:rPr>
      </w:pPr>
      <w:hyperlink r:id="rId8" w:history="1">
        <w:r w:rsidR="0043411D" w:rsidRPr="005A1606">
          <w:rPr>
            <w:rStyle w:val="Hyperlink"/>
            <w:sz w:val="32"/>
          </w:rPr>
          <w:t>Including Samuel Online Film Clips</w:t>
        </w:r>
      </w:hyperlink>
    </w:p>
    <w:p w:rsidR="0043411D" w:rsidRPr="001C5806" w:rsidRDefault="001C5806" w:rsidP="0043411D">
      <w:pPr>
        <w:pStyle w:val="ListParagraph"/>
        <w:rPr>
          <w:rStyle w:val="Hyperlink"/>
          <w:sz w:val="32"/>
        </w:rPr>
      </w:pPr>
      <w:r>
        <w:rPr>
          <w:sz w:val="32"/>
        </w:rPr>
        <w:fldChar w:fldCharType="begin"/>
      </w:r>
      <w:r w:rsidR="00216492">
        <w:rPr>
          <w:sz w:val="32"/>
        </w:rPr>
        <w:instrText>HYPERLINK "https://www.includingsamuel.com/screenings-outreach-kit" \l "materialshttps://www.includingsamuel.com/host-screening-including-samuelhttps://www.includingsamuel.com/screenings-outreach-kit"</w:instrText>
      </w:r>
      <w:r>
        <w:rPr>
          <w:sz w:val="32"/>
        </w:rPr>
        <w:fldChar w:fldCharType="separate"/>
      </w:r>
      <w:r w:rsidR="0043411D" w:rsidRPr="001C5806">
        <w:rPr>
          <w:rStyle w:val="Hyperlink"/>
          <w:sz w:val="32"/>
        </w:rPr>
        <w:t>How to Host a Screening</w:t>
      </w:r>
    </w:p>
    <w:p w:rsidR="00216492" w:rsidRDefault="001C5806" w:rsidP="00216492">
      <w:pPr>
        <w:pStyle w:val="ListParagraph"/>
        <w:ind w:left="1440"/>
        <w:jc w:val="both"/>
        <w:rPr>
          <w:sz w:val="32"/>
        </w:rPr>
      </w:pPr>
      <w:r>
        <w:rPr>
          <w:sz w:val="32"/>
        </w:rPr>
        <w:fldChar w:fldCharType="end"/>
      </w:r>
      <w:r w:rsidR="00216492">
        <w:rPr>
          <w:sz w:val="32"/>
        </w:rPr>
        <w:t xml:space="preserve">One can also download the entire screening and Outreach Kit as a </w:t>
      </w:r>
      <w:hyperlink r:id="rId9" w:history="1">
        <w:r w:rsidR="00216492" w:rsidRPr="00216492">
          <w:rPr>
            <w:rStyle w:val="Hyperlink"/>
            <w:sz w:val="32"/>
          </w:rPr>
          <w:t>Zip File</w:t>
        </w:r>
      </w:hyperlink>
    </w:p>
    <w:p w:rsidR="00216492" w:rsidRDefault="00216492" w:rsidP="00755D77">
      <w:pPr>
        <w:pStyle w:val="ListParagraph"/>
        <w:ind w:left="0"/>
        <w:rPr>
          <w:sz w:val="32"/>
        </w:rPr>
      </w:pPr>
    </w:p>
    <w:p w:rsidR="005A1606" w:rsidRDefault="0043411D" w:rsidP="00755D77">
      <w:pPr>
        <w:pStyle w:val="ListParagraph"/>
        <w:ind w:left="0"/>
        <w:rPr>
          <w:sz w:val="32"/>
        </w:rPr>
      </w:pPr>
      <w:r>
        <w:rPr>
          <w:sz w:val="32"/>
        </w:rPr>
        <w:t xml:space="preserve">2. </w:t>
      </w:r>
      <w:r w:rsidR="00C0037C">
        <w:rPr>
          <w:sz w:val="32"/>
        </w:rPr>
        <w:t xml:space="preserve">Six (6) PDF Educational Materials </w:t>
      </w:r>
      <w:r w:rsidR="005A1606">
        <w:rPr>
          <w:sz w:val="32"/>
        </w:rPr>
        <w:t xml:space="preserve">on: </w:t>
      </w:r>
    </w:p>
    <w:p w:rsidR="005A1606" w:rsidRDefault="005A1606" w:rsidP="005A1606">
      <w:pPr>
        <w:pStyle w:val="ListParagraph"/>
        <w:rPr>
          <w:sz w:val="32"/>
        </w:rPr>
      </w:pPr>
      <w:r>
        <w:rPr>
          <w:sz w:val="32"/>
        </w:rPr>
        <w:t>Introduction from the Filmmaker</w:t>
      </w:r>
    </w:p>
    <w:p w:rsidR="005A1606" w:rsidRDefault="005A1606" w:rsidP="005A1606">
      <w:pPr>
        <w:pStyle w:val="ListParagraph"/>
        <w:rPr>
          <w:sz w:val="32"/>
        </w:rPr>
      </w:pPr>
      <w:r>
        <w:rPr>
          <w:sz w:val="32"/>
        </w:rPr>
        <w:t>What is Inclusion?</w:t>
      </w:r>
    </w:p>
    <w:p w:rsidR="005A1606" w:rsidRDefault="005A1606" w:rsidP="005A1606">
      <w:pPr>
        <w:pStyle w:val="ListParagraph"/>
        <w:rPr>
          <w:sz w:val="32"/>
        </w:rPr>
      </w:pPr>
      <w:r>
        <w:rPr>
          <w:sz w:val="32"/>
        </w:rPr>
        <w:t>Inclusion: A Teacher’s View</w:t>
      </w:r>
    </w:p>
    <w:p w:rsidR="005A1606" w:rsidRDefault="005A1606" w:rsidP="005A1606">
      <w:pPr>
        <w:pStyle w:val="ListParagraph"/>
        <w:rPr>
          <w:sz w:val="32"/>
        </w:rPr>
      </w:pPr>
      <w:r>
        <w:rPr>
          <w:sz w:val="32"/>
        </w:rPr>
        <w:t>Words Matter</w:t>
      </w:r>
    </w:p>
    <w:p w:rsidR="005A1606" w:rsidRDefault="005A1606" w:rsidP="005A1606">
      <w:pPr>
        <w:pStyle w:val="ListParagraph"/>
        <w:rPr>
          <w:sz w:val="32"/>
        </w:rPr>
      </w:pPr>
      <w:r>
        <w:rPr>
          <w:sz w:val="32"/>
        </w:rPr>
        <w:t>Is Inclusion Happening?</w:t>
      </w:r>
    </w:p>
    <w:p w:rsidR="005A1606" w:rsidRDefault="005A1606" w:rsidP="005A1606">
      <w:pPr>
        <w:pStyle w:val="ListParagraph"/>
        <w:rPr>
          <w:sz w:val="32"/>
        </w:rPr>
      </w:pPr>
      <w:r>
        <w:rPr>
          <w:sz w:val="32"/>
        </w:rPr>
        <w:t>Take Action</w:t>
      </w:r>
    </w:p>
    <w:p w:rsidR="005A1606" w:rsidRDefault="005A1606" w:rsidP="005A1606">
      <w:pPr>
        <w:pStyle w:val="ListParagraph"/>
        <w:rPr>
          <w:sz w:val="32"/>
        </w:rPr>
      </w:pPr>
    </w:p>
    <w:p w:rsidR="0043411D" w:rsidRDefault="005A1606" w:rsidP="00755D77">
      <w:pPr>
        <w:pStyle w:val="ListParagraph"/>
        <w:ind w:left="0"/>
        <w:rPr>
          <w:sz w:val="32"/>
        </w:rPr>
      </w:pPr>
      <w:r>
        <w:rPr>
          <w:sz w:val="32"/>
        </w:rPr>
        <w:t xml:space="preserve">3. </w:t>
      </w:r>
      <w:r w:rsidR="00421810">
        <w:rPr>
          <w:sz w:val="32"/>
        </w:rPr>
        <w:t xml:space="preserve">Seven (7) </w:t>
      </w:r>
      <w:r w:rsidR="0043411D">
        <w:rPr>
          <w:sz w:val="32"/>
        </w:rPr>
        <w:t>PDF</w:t>
      </w:r>
      <w:r>
        <w:rPr>
          <w:sz w:val="32"/>
        </w:rPr>
        <w:t xml:space="preserve"> </w:t>
      </w:r>
      <w:r w:rsidR="0043411D">
        <w:rPr>
          <w:sz w:val="32"/>
        </w:rPr>
        <w:t>Discussion Guides</w:t>
      </w:r>
      <w:r w:rsidR="00421810">
        <w:rPr>
          <w:sz w:val="32"/>
        </w:rPr>
        <w:t xml:space="preserve"> available on </w:t>
      </w:r>
      <w:r w:rsidR="0043411D">
        <w:rPr>
          <w:sz w:val="32"/>
        </w:rPr>
        <w:t xml:space="preserve">specific topic areas: </w:t>
      </w:r>
    </w:p>
    <w:p w:rsidR="0043411D" w:rsidRDefault="0043411D" w:rsidP="00755D77">
      <w:pPr>
        <w:pStyle w:val="ListParagraph"/>
        <w:ind w:left="0"/>
        <w:rPr>
          <w:sz w:val="32"/>
        </w:rPr>
      </w:pPr>
      <w:r>
        <w:rPr>
          <w:sz w:val="32"/>
        </w:rPr>
        <w:tab/>
        <w:t xml:space="preserve">Before you </w:t>
      </w:r>
      <w:proofErr w:type="gramStart"/>
      <w:r>
        <w:rPr>
          <w:sz w:val="32"/>
        </w:rPr>
        <w:t>Watch</w:t>
      </w:r>
      <w:proofErr w:type="gramEnd"/>
    </w:p>
    <w:p w:rsidR="0043411D" w:rsidRDefault="0043411D" w:rsidP="0043411D">
      <w:pPr>
        <w:pStyle w:val="ListParagraph"/>
        <w:rPr>
          <w:sz w:val="32"/>
        </w:rPr>
      </w:pPr>
      <w:r>
        <w:rPr>
          <w:sz w:val="32"/>
        </w:rPr>
        <w:t>General Questions</w:t>
      </w:r>
    </w:p>
    <w:p w:rsidR="0043411D" w:rsidRDefault="0043411D" w:rsidP="0043411D">
      <w:pPr>
        <w:pStyle w:val="ListParagraph"/>
        <w:rPr>
          <w:sz w:val="32"/>
        </w:rPr>
      </w:pPr>
      <w:r>
        <w:rPr>
          <w:sz w:val="32"/>
        </w:rPr>
        <w:t>Samuel</w:t>
      </w:r>
    </w:p>
    <w:p w:rsidR="0043411D" w:rsidRDefault="0043411D" w:rsidP="0043411D">
      <w:pPr>
        <w:pStyle w:val="ListParagraph"/>
        <w:rPr>
          <w:sz w:val="32"/>
        </w:rPr>
      </w:pPr>
      <w:r>
        <w:rPr>
          <w:sz w:val="32"/>
        </w:rPr>
        <w:t>Keith</w:t>
      </w:r>
    </w:p>
    <w:p w:rsidR="0043411D" w:rsidRDefault="0043411D" w:rsidP="0043411D">
      <w:pPr>
        <w:pStyle w:val="ListParagraph"/>
        <w:rPr>
          <w:sz w:val="32"/>
        </w:rPr>
      </w:pPr>
      <w:r>
        <w:rPr>
          <w:sz w:val="32"/>
        </w:rPr>
        <w:t>Alana</w:t>
      </w:r>
    </w:p>
    <w:p w:rsidR="0043411D" w:rsidRDefault="0043411D" w:rsidP="0043411D">
      <w:pPr>
        <w:pStyle w:val="ListParagraph"/>
        <w:rPr>
          <w:sz w:val="32"/>
        </w:rPr>
      </w:pPr>
      <w:r>
        <w:rPr>
          <w:sz w:val="32"/>
        </w:rPr>
        <w:t xml:space="preserve">Emily </w:t>
      </w:r>
    </w:p>
    <w:p w:rsidR="0043411D" w:rsidRDefault="0043411D" w:rsidP="0043411D">
      <w:pPr>
        <w:pStyle w:val="ListParagraph"/>
        <w:rPr>
          <w:sz w:val="32"/>
        </w:rPr>
      </w:pPr>
      <w:r>
        <w:rPr>
          <w:sz w:val="32"/>
        </w:rPr>
        <w:t>Nathaniel</w:t>
      </w:r>
    </w:p>
    <w:p w:rsidR="00755D77" w:rsidRDefault="00755D77" w:rsidP="00755D77">
      <w:pPr>
        <w:pStyle w:val="ListParagraph"/>
        <w:ind w:left="0"/>
        <w:rPr>
          <w:sz w:val="32"/>
        </w:rPr>
      </w:pPr>
    </w:p>
    <w:p w:rsidR="00755D77" w:rsidRDefault="00755D77" w:rsidP="00755D77">
      <w:pPr>
        <w:pStyle w:val="ListParagraph"/>
        <w:ind w:left="0"/>
        <w:rPr>
          <w:sz w:val="32"/>
        </w:rPr>
      </w:pPr>
      <w:r>
        <w:rPr>
          <w:sz w:val="32"/>
        </w:rPr>
        <w:t xml:space="preserve">Check out </w:t>
      </w:r>
      <w:r w:rsidR="00BE4D04" w:rsidRPr="00BE4D04">
        <w:rPr>
          <w:b/>
          <w:sz w:val="32"/>
        </w:rPr>
        <w:t xml:space="preserve">Additional </w:t>
      </w:r>
      <w:r w:rsidRPr="00BE4D04">
        <w:rPr>
          <w:b/>
          <w:sz w:val="32"/>
        </w:rPr>
        <w:t>Resources</w:t>
      </w:r>
      <w:r>
        <w:rPr>
          <w:sz w:val="32"/>
        </w:rPr>
        <w:t xml:space="preserve"> </w:t>
      </w:r>
      <w:r w:rsidR="0043411D">
        <w:rPr>
          <w:sz w:val="32"/>
        </w:rPr>
        <w:t xml:space="preserve">at </w:t>
      </w:r>
      <w:hyperlink r:id="rId10" w:history="1">
        <w:r w:rsidR="0043411D" w:rsidRPr="0063671C">
          <w:rPr>
            <w:rStyle w:val="Hyperlink"/>
            <w:sz w:val="32"/>
          </w:rPr>
          <w:t>https://www.includingsamuel.com/inclusion-resources</w:t>
        </w:r>
      </w:hyperlink>
    </w:p>
    <w:p w:rsidR="00480FEA" w:rsidRDefault="00480FEA" w:rsidP="00755D77">
      <w:pPr>
        <w:pStyle w:val="ListParagraph"/>
        <w:ind w:left="0"/>
        <w:rPr>
          <w:sz w:val="32"/>
        </w:rPr>
      </w:pPr>
    </w:p>
    <w:p w:rsidR="0074201B" w:rsidRDefault="0074201B" w:rsidP="00755D77">
      <w:pPr>
        <w:pStyle w:val="ListParagraph"/>
        <w:numPr>
          <w:ilvl w:val="0"/>
          <w:numId w:val="2"/>
        </w:numPr>
        <w:rPr>
          <w:rFonts w:ascii="omnes-pro" w:eastAsia="Times New Roman" w:hAnsi="omnes-pro" w:cs="Arial"/>
          <w:color w:val="333333"/>
          <w:sz w:val="24"/>
          <w:szCs w:val="24"/>
          <w:lang w:val="en"/>
        </w:rPr>
      </w:pPr>
      <w:r w:rsidRPr="00480FEA">
        <w:rPr>
          <w:rFonts w:ascii="omnes-pro" w:eastAsia="Times New Roman" w:hAnsi="omnes-pro" w:cs="Arial"/>
          <w:color w:val="333333"/>
          <w:sz w:val="32"/>
          <w:szCs w:val="32"/>
          <w:lang w:val="en"/>
        </w:rPr>
        <w:t>Discussion Guides</w:t>
      </w:r>
      <w:r w:rsidRPr="00480FEA">
        <w:rPr>
          <w:rFonts w:ascii="omnes-pro" w:eastAsia="Times New Roman" w:hAnsi="omnes-pro" w:cs="Arial"/>
          <w:color w:val="333333"/>
          <w:sz w:val="24"/>
          <w:szCs w:val="24"/>
          <w:lang w:val="en"/>
        </w:rPr>
        <w:t xml:space="preserve"> are available for each of the short films about post-secondary transition </w:t>
      </w:r>
    </w:p>
    <w:p w:rsidR="00480FEA" w:rsidRPr="00480FEA" w:rsidRDefault="00480FEA" w:rsidP="00480FEA">
      <w:pPr>
        <w:pStyle w:val="ListParagraph"/>
        <w:rPr>
          <w:rFonts w:ascii="omnes-pro" w:eastAsia="Times New Roman" w:hAnsi="omnes-pro" w:cs="Arial"/>
          <w:color w:val="333333"/>
          <w:sz w:val="24"/>
          <w:szCs w:val="24"/>
          <w:lang w:val="en"/>
        </w:rPr>
      </w:pPr>
    </w:p>
    <w:p w:rsidR="00480FEA" w:rsidRPr="000C4F07" w:rsidRDefault="00BE4D04" w:rsidP="000C4F07">
      <w:pPr>
        <w:pStyle w:val="ListParagraph"/>
        <w:numPr>
          <w:ilvl w:val="0"/>
          <w:numId w:val="2"/>
        </w:numPr>
        <w:rPr>
          <w:rFonts w:ascii="omnes-pro" w:eastAsia="Times New Roman" w:hAnsi="omnes-pro" w:cs="Arial"/>
          <w:color w:val="333333"/>
          <w:sz w:val="24"/>
          <w:szCs w:val="24"/>
          <w:lang w:val="en"/>
        </w:rPr>
      </w:pPr>
      <w:r w:rsidRPr="00480FEA">
        <w:rPr>
          <w:rFonts w:ascii="omnes-pro" w:eastAsia="Times New Roman" w:hAnsi="omnes-pro" w:cs="Arial"/>
          <w:color w:val="333333"/>
          <w:sz w:val="32"/>
          <w:szCs w:val="32"/>
          <w:lang w:val="en"/>
        </w:rPr>
        <w:t>Screening &amp; Outreach Kits</w:t>
      </w:r>
      <w:r w:rsidRPr="00480FEA">
        <w:rPr>
          <w:rFonts w:ascii="omnes-pro" w:eastAsia="Times New Roman" w:hAnsi="omnes-pro" w:cs="Arial"/>
          <w:color w:val="333333"/>
          <w:sz w:val="24"/>
          <w:szCs w:val="24"/>
          <w:lang w:val="en"/>
        </w:rPr>
        <w:t xml:space="preserve"> include Posters, Release templates, Discussion Guides for larger groups, etc.</w:t>
      </w:r>
    </w:p>
    <w:p w:rsidR="00480FEA" w:rsidRPr="00480FEA" w:rsidRDefault="00480FEA" w:rsidP="00480FEA">
      <w:pPr>
        <w:pStyle w:val="ListParagraph"/>
        <w:rPr>
          <w:rFonts w:ascii="omnes-pro" w:eastAsia="Times New Roman" w:hAnsi="omnes-pro" w:cs="Arial"/>
          <w:color w:val="333333"/>
          <w:sz w:val="24"/>
          <w:szCs w:val="24"/>
          <w:lang w:val="en"/>
        </w:rPr>
      </w:pPr>
    </w:p>
    <w:p w:rsidR="0074201B" w:rsidRPr="0043411D" w:rsidRDefault="0074201B" w:rsidP="0043411D">
      <w:pPr>
        <w:pStyle w:val="ListParagraph"/>
        <w:numPr>
          <w:ilvl w:val="0"/>
          <w:numId w:val="2"/>
        </w:numPr>
        <w:rPr>
          <w:rFonts w:ascii="omnes-pro" w:eastAsia="Times New Roman" w:hAnsi="omnes-pro" w:cs="Arial"/>
          <w:color w:val="333333"/>
          <w:sz w:val="24"/>
          <w:szCs w:val="24"/>
          <w:lang w:val="en"/>
        </w:rPr>
      </w:pPr>
      <w:r w:rsidRPr="00480FEA">
        <w:rPr>
          <w:rFonts w:ascii="omnes-pro" w:eastAsia="Times New Roman" w:hAnsi="omnes-pro" w:cs="Arial"/>
          <w:color w:val="333333"/>
          <w:sz w:val="32"/>
          <w:szCs w:val="32"/>
          <w:lang w:val="en"/>
        </w:rPr>
        <w:t xml:space="preserve">Multimedia </w:t>
      </w:r>
      <w:r w:rsidRPr="00480FEA">
        <w:rPr>
          <w:rFonts w:ascii="omnes-pro" w:eastAsia="Times New Roman" w:hAnsi="omnes-pro" w:cs="Arial"/>
          <w:color w:val="333333"/>
          <w:sz w:val="24"/>
          <w:szCs w:val="24"/>
          <w:lang w:val="en"/>
        </w:rPr>
        <w:t xml:space="preserve">resources include </w:t>
      </w:r>
      <w:r w:rsidR="0043411D">
        <w:rPr>
          <w:rFonts w:ascii="omnes-pro" w:eastAsia="Times New Roman" w:hAnsi="omnes-pro" w:cs="Arial"/>
          <w:color w:val="333333"/>
          <w:sz w:val="24"/>
          <w:szCs w:val="24"/>
          <w:lang w:val="en"/>
        </w:rPr>
        <w:t>Photography and Videos</w:t>
      </w:r>
    </w:p>
    <w:p w:rsidR="00480FEA" w:rsidRPr="00480FEA" w:rsidRDefault="00480FEA" w:rsidP="00480FEA">
      <w:pPr>
        <w:pStyle w:val="ListParagraph"/>
        <w:ind w:left="1440"/>
        <w:rPr>
          <w:rFonts w:ascii="omnes-pro" w:eastAsia="Times New Roman" w:hAnsi="omnes-pro" w:cs="Arial"/>
          <w:color w:val="333333"/>
          <w:sz w:val="24"/>
          <w:szCs w:val="24"/>
          <w:lang w:val="en"/>
        </w:rPr>
      </w:pPr>
    </w:p>
    <w:p w:rsidR="005E4FC4" w:rsidRDefault="00BE4D04" w:rsidP="00BE4D04">
      <w:pPr>
        <w:pStyle w:val="ListParagraph"/>
        <w:numPr>
          <w:ilvl w:val="0"/>
          <w:numId w:val="2"/>
        </w:numPr>
        <w:rPr>
          <w:rFonts w:ascii="omnes-pro" w:eastAsia="Times New Roman" w:hAnsi="omnes-pro" w:cs="Arial"/>
          <w:color w:val="333333"/>
          <w:sz w:val="24"/>
          <w:szCs w:val="24"/>
          <w:lang w:val="en"/>
        </w:rPr>
      </w:pPr>
      <w:r w:rsidRPr="00480FEA">
        <w:rPr>
          <w:rFonts w:ascii="omnes-pro" w:eastAsia="Times New Roman" w:hAnsi="omnes-pro" w:cs="Arial"/>
          <w:color w:val="333333"/>
          <w:sz w:val="32"/>
          <w:szCs w:val="32"/>
          <w:lang w:val="en"/>
        </w:rPr>
        <w:t>Resource Library</w:t>
      </w:r>
      <w:r w:rsidRPr="00480FEA">
        <w:rPr>
          <w:rFonts w:ascii="omnes-pro" w:eastAsia="Times New Roman" w:hAnsi="omnes-pro" w:cs="Arial"/>
          <w:color w:val="333333"/>
          <w:sz w:val="24"/>
          <w:szCs w:val="24"/>
          <w:lang w:val="en"/>
        </w:rPr>
        <w:t xml:space="preserve"> prov</w:t>
      </w:r>
      <w:r w:rsidR="0043411D">
        <w:rPr>
          <w:rFonts w:ascii="omnes-pro" w:eastAsia="Times New Roman" w:hAnsi="omnes-pro" w:cs="Arial"/>
          <w:color w:val="333333"/>
          <w:sz w:val="24"/>
          <w:szCs w:val="24"/>
          <w:lang w:val="en"/>
        </w:rPr>
        <w:t>ides resources in 7 categories by viewing audience and numerous links to related topics</w:t>
      </w:r>
    </w:p>
    <w:p w:rsidR="007574BC" w:rsidRPr="007574BC" w:rsidRDefault="007574BC" w:rsidP="007574BC">
      <w:pPr>
        <w:pStyle w:val="ListParagraph"/>
        <w:rPr>
          <w:rFonts w:ascii="omnes-pro" w:eastAsia="Times New Roman" w:hAnsi="omnes-pro" w:cs="Arial"/>
          <w:color w:val="333333"/>
          <w:sz w:val="24"/>
          <w:szCs w:val="24"/>
          <w:lang w:val="en"/>
        </w:rPr>
      </w:pPr>
    </w:p>
    <w:p w:rsidR="007574BC" w:rsidRDefault="007574BC" w:rsidP="007574BC">
      <w:pPr>
        <w:rPr>
          <w:rFonts w:ascii="omnes-pro" w:eastAsia="Times New Roman" w:hAnsi="omnes-pro" w:cs="Arial"/>
          <w:color w:val="333333"/>
          <w:sz w:val="24"/>
          <w:szCs w:val="24"/>
          <w:lang w:val="en"/>
        </w:rPr>
      </w:pPr>
      <w:r>
        <w:rPr>
          <w:rFonts w:ascii="omnes-pro" w:eastAsia="Times New Roman" w:hAnsi="omnes-pro" w:cs="Arial"/>
          <w:color w:val="333333"/>
          <w:sz w:val="24"/>
          <w:szCs w:val="24"/>
          <w:lang w:val="en"/>
        </w:rPr>
        <w:t xml:space="preserve">Other: </w:t>
      </w:r>
      <w:r>
        <w:rPr>
          <w:rFonts w:ascii="omnes-pro" w:eastAsia="Times New Roman" w:hAnsi="omnes-pro" w:cs="Arial"/>
          <w:color w:val="333333"/>
          <w:sz w:val="24"/>
          <w:szCs w:val="24"/>
          <w:lang w:val="en"/>
        </w:rPr>
        <w:tab/>
        <w:t>Todd &amp; the Danger of Low Expectations</w:t>
      </w:r>
    </w:p>
    <w:p w:rsidR="007574BC" w:rsidRPr="007574BC" w:rsidRDefault="007574BC" w:rsidP="007574BC">
      <w:pPr>
        <w:rPr>
          <w:rFonts w:ascii="omnes-pro" w:eastAsia="Times New Roman" w:hAnsi="omnes-pro" w:cs="Arial"/>
          <w:color w:val="333333"/>
          <w:sz w:val="24"/>
          <w:szCs w:val="24"/>
          <w:lang w:val="en"/>
        </w:rPr>
      </w:pPr>
      <w:r>
        <w:rPr>
          <w:rFonts w:ascii="omnes-pro" w:eastAsia="Times New Roman" w:hAnsi="omnes-pro" w:cs="Arial"/>
          <w:color w:val="333333"/>
          <w:sz w:val="24"/>
          <w:szCs w:val="24"/>
          <w:lang w:val="en"/>
        </w:rPr>
        <w:tab/>
        <w:t xml:space="preserve">TED talk (2013) </w:t>
      </w:r>
      <w:proofErr w:type="spellStart"/>
      <w:r>
        <w:rPr>
          <w:rFonts w:ascii="omnes-pro" w:eastAsia="Times New Roman" w:hAnsi="omnes-pro" w:cs="Arial"/>
          <w:color w:val="333333"/>
          <w:sz w:val="24"/>
          <w:szCs w:val="24"/>
          <w:lang w:val="en"/>
        </w:rPr>
        <w:t>Disabiling</w:t>
      </w:r>
      <w:proofErr w:type="spellEnd"/>
      <w:r>
        <w:rPr>
          <w:rFonts w:ascii="omnes-pro" w:eastAsia="Times New Roman" w:hAnsi="omnes-pro" w:cs="Arial"/>
          <w:color w:val="333333"/>
          <w:sz w:val="24"/>
          <w:szCs w:val="24"/>
          <w:lang w:val="en"/>
        </w:rPr>
        <w:t xml:space="preserve"> Segregation (18 minutes)</w:t>
      </w:r>
    </w:p>
    <w:p w:rsidR="005E4FC4" w:rsidRDefault="005E4FC4">
      <w:pPr>
        <w:rPr>
          <w:sz w:val="32"/>
        </w:rPr>
      </w:pPr>
    </w:p>
    <w:p w:rsidR="0011505B" w:rsidRDefault="0011505B">
      <w:pPr>
        <w:rPr>
          <w:sz w:val="32"/>
        </w:rPr>
      </w:pPr>
    </w:p>
    <w:p w:rsidR="0011505B" w:rsidRDefault="0011505B" w:rsidP="0011505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11505B" w:rsidRDefault="0011505B" w:rsidP="0011505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General Video Use – Should open in VLC Media Player or similar format. </w:t>
      </w:r>
    </w:p>
    <w:p w:rsidR="005E4FC4" w:rsidRPr="005D3B74" w:rsidRDefault="0011505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If using VLC Media Player, easiest means to get to the desired video clip/film is to select ‘playbook’ from the menu, then select ‘play’.  If screen displays option for “home” – selecting this option will take you back to main menu for start of navigation.</w:t>
      </w:r>
    </w:p>
    <w:p w:rsidR="0090053F" w:rsidRDefault="0090053F">
      <w:pPr>
        <w:pBdr>
          <w:bottom w:val="single" w:sz="12" w:space="1" w:color="auto"/>
        </w:pBdr>
        <w:rPr>
          <w:sz w:val="32"/>
        </w:rPr>
      </w:pPr>
    </w:p>
    <w:p w:rsidR="0090053F" w:rsidRDefault="00BB2B42">
      <w:pPr>
        <w:rPr>
          <w:sz w:val="32"/>
        </w:rPr>
      </w:pPr>
      <w:r>
        <w:rPr>
          <w:sz w:val="32"/>
        </w:rPr>
        <w:t>Full Length time-stamp highlights</w:t>
      </w:r>
      <w:r w:rsidR="000C4F07">
        <w:rPr>
          <w:sz w:val="32"/>
        </w:rPr>
        <w:t xml:space="preserve"> </w:t>
      </w:r>
      <w:r w:rsidR="005D3B74">
        <w:rPr>
          <w:sz w:val="32"/>
        </w:rPr>
        <w:t xml:space="preserve">(using </w:t>
      </w:r>
      <w:proofErr w:type="spellStart"/>
      <w:r w:rsidR="005D3B74">
        <w:rPr>
          <w:sz w:val="32"/>
        </w:rPr>
        <w:t>vimeo</w:t>
      </w:r>
      <w:proofErr w:type="spellEnd"/>
      <w:r w:rsidR="005D3B74">
        <w:rPr>
          <w:sz w:val="32"/>
        </w:rPr>
        <w:t xml:space="preserve"> online, full version)</w:t>
      </w: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2239"/>
        <w:gridCol w:w="2027"/>
        <w:gridCol w:w="4914"/>
      </w:tblGrid>
      <w:tr w:rsidR="002943EC" w:rsidRPr="00C41A91" w:rsidTr="00303AAB">
        <w:tc>
          <w:tcPr>
            <w:tcW w:w="2239" w:type="dxa"/>
          </w:tcPr>
          <w:p w:rsidR="000C4F07" w:rsidRPr="00C41A91" w:rsidRDefault="000C4F07" w:rsidP="0071318E">
            <w:pPr>
              <w:pStyle w:val="ListParagraph"/>
              <w:ind w:left="0"/>
              <w:jc w:val="center"/>
              <w:rPr>
                <w:sz w:val="32"/>
              </w:rPr>
            </w:pPr>
            <w:r w:rsidRPr="00C41A91">
              <w:rPr>
                <w:sz w:val="32"/>
              </w:rPr>
              <w:t>What</w:t>
            </w:r>
          </w:p>
        </w:tc>
        <w:tc>
          <w:tcPr>
            <w:tcW w:w="2027" w:type="dxa"/>
          </w:tcPr>
          <w:p w:rsidR="000C4F07" w:rsidRPr="00C41A91" w:rsidRDefault="00BB2B42" w:rsidP="0071318E">
            <w:pPr>
              <w:pStyle w:val="ListParagraph"/>
              <w:ind w:left="0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min:seconds</w:t>
            </w:r>
            <w:proofErr w:type="spellEnd"/>
          </w:p>
        </w:tc>
        <w:tc>
          <w:tcPr>
            <w:tcW w:w="4914" w:type="dxa"/>
          </w:tcPr>
          <w:p w:rsidR="000C4F07" w:rsidRPr="00C41A91" w:rsidRDefault="000C4F07" w:rsidP="0071318E">
            <w:pPr>
              <w:pStyle w:val="ListParagraph"/>
              <w:ind w:left="0"/>
              <w:jc w:val="center"/>
              <w:rPr>
                <w:sz w:val="32"/>
              </w:rPr>
            </w:pPr>
            <w:r w:rsidRPr="00C41A91">
              <w:rPr>
                <w:sz w:val="32"/>
              </w:rPr>
              <w:t>Potential Use</w:t>
            </w:r>
            <w:r w:rsidR="007E2756">
              <w:rPr>
                <w:sz w:val="32"/>
              </w:rPr>
              <w:t>- Discussion starters</w:t>
            </w:r>
          </w:p>
        </w:tc>
      </w:tr>
      <w:tr w:rsidR="002943EC" w:rsidRPr="00C41A91" w:rsidTr="005D3B74">
        <w:tc>
          <w:tcPr>
            <w:tcW w:w="2239" w:type="dxa"/>
            <w:vMerge w:val="restart"/>
          </w:tcPr>
          <w:p w:rsidR="00BD43A6" w:rsidRPr="00C41A91" w:rsidRDefault="00BD43A6" w:rsidP="000C4F07">
            <w:pPr>
              <w:pStyle w:val="ListParagraph"/>
              <w:ind w:left="426" w:hanging="426"/>
              <w:rPr>
                <w:sz w:val="32"/>
              </w:rPr>
            </w:pPr>
            <w:r>
              <w:rPr>
                <w:sz w:val="32"/>
              </w:rPr>
              <w:t>1. Opening</w:t>
            </w:r>
          </w:p>
        </w:tc>
        <w:tc>
          <w:tcPr>
            <w:tcW w:w="2027" w:type="dxa"/>
          </w:tcPr>
          <w:p w:rsidR="00BD43A6" w:rsidRPr="00C41A91" w:rsidRDefault="00BD43A6" w:rsidP="0071318E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00:00</w:t>
            </w:r>
          </w:p>
        </w:tc>
        <w:tc>
          <w:tcPr>
            <w:tcW w:w="4914" w:type="dxa"/>
          </w:tcPr>
          <w:p w:rsidR="00BD43A6" w:rsidRPr="00C41A91" w:rsidRDefault="00BD43A6" w:rsidP="007E2756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Intro to family impact, fears,   </w:t>
            </w:r>
          </w:p>
        </w:tc>
      </w:tr>
      <w:tr w:rsidR="002943EC" w:rsidRPr="00C41A91" w:rsidTr="005903F4">
        <w:tc>
          <w:tcPr>
            <w:tcW w:w="2239" w:type="dxa"/>
            <w:vMerge/>
          </w:tcPr>
          <w:p w:rsidR="00BD43A6" w:rsidRDefault="00BD43A6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27" w:type="dxa"/>
          </w:tcPr>
          <w:p w:rsidR="00BD43A6" w:rsidRPr="00C41A91" w:rsidRDefault="00BD43A6" w:rsidP="0071318E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02:09</w:t>
            </w:r>
          </w:p>
        </w:tc>
        <w:tc>
          <w:tcPr>
            <w:tcW w:w="4914" w:type="dxa"/>
          </w:tcPr>
          <w:p w:rsidR="00BD43A6" w:rsidRDefault="00BD43A6" w:rsidP="007E2756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Students with Disabilities</w:t>
            </w:r>
            <w:r>
              <w:rPr>
                <w:sz w:val="32"/>
              </w:rPr>
              <w:t xml:space="preserve"> – the Early years</w:t>
            </w:r>
          </w:p>
        </w:tc>
      </w:tr>
      <w:tr w:rsidR="002943EC" w:rsidRPr="00C41A91" w:rsidTr="005903F4">
        <w:tc>
          <w:tcPr>
            <w:tcW w:w="2239" w:type="dxa"/>
            <w:vMerge/>
          </w:tcPr>
          <w:p w:rsidR="00BD43A6" w:rsidRDefault="00BD43A6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27" w:type="dxa"/>
          </w:tcPr>
          <w:p w:rsidR="00BD43A6" w:rsidRDefault="00BD43A6" w:rsidP="0071318E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02:55</w:t>
            </w:r>
          </w:p>
        </w:tc>
        <w:tc>
          <w:tcPr>
            <w:tcW w:w="4914" w:type="dxa"/>
          </w:tcPr>
          <w:p w:rsidR="00BD43A6" w:rsidRDefault="00BD43A6" w:rsidP="00BD43A6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Dan Habib’s early focus on Inclusion &amp; understanding prejudices. </w:t>
            </w:r>
          </w:p>
        </w:tc>
      </w:tr>
      <w:tr w:rsidR="002943EC" w:rsidRPr="00C41A91" w:rsidTr="00C4632A">
        <w:tc>
          <w:tcPr>
            <w:tcW w:w="2239" w:type="dxa"/>
            <w:vMerge/>
          </w:tcPr>
          <w:p w:rsidR="00BD43A6" w:rsidRDefault="00BD43A6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27" w:type="dxa"/>
          </w:tcPr>
          <w:p w:rsidR="00BD43A6" w:rsidRDefault="00BD43A6" w:rsidP="0071318E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03:54</w:t>
            </w:r>
          </w:p>
        </w:tc>
        <w:tc>
          <w:tcPr>
            <w:tcW w:w="4914" w:type="dxa"/>
          </w:tcPr>
          <w:p w:rsidR="00BD43A6" w:rsidRDefault="00BD43A6" w:rsidP="00D17C32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Family, Classmate &amp; community </w:t>
            </w:r>
            <w:r>
              <w:rPr>
                <w:sz w:val="32"/>
              </w:rPr>
              <w:t>acceptance</w:t>
            </w:r>
          </w:p>
        </w:tc>
      </w:tr>
      <w:tr w:rsidR="002943EC" w:rsidRPr="00C41A91" w:rsidTr="00871AE9">
        <w:tc>
          <w:tcPr>
            <w:tcW w:w="2239" w:type="dxa"/>
            <w:vMerge/>
          </w:tcPr>
          <w:p w:rsidR="00BD43A6" w:rsidRDefault="00BD43A6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27" w:type="dxa"/>
          </w:tcPr>
          <w:p w:rsidR="00BD43A6" w:rsidRDefault="00BD43A6" w:rsidP="0071318E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05:33</w:t>
            </w:r>
          </w:p>
        </w:tc>
        <w:tc>
          <w:tcPr>
            <w:tcW w:w="4914" w:type="dxa"/>
          </w:tcPr>
          <w:p w:rsidR="00BD43A6" w:rsidRDefault="00BD43A6" w:rsidP="00D17C32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Elementary school Inclusion</w:t>
            </w:r>
          </w:p>
        </w:tc>
      </w:tr>
      <w:tr w:rsidR="002943EC" w:rsidRPr="00C41A91" w:rsidTr="002943EC">
        <w:tc>
          <w:tcPr>
            <w:tcW w:w="2065" w:type="dxa"/>
          </w:tcPr>
          <w:p w:rsidR="000C4F07" w:rsidRPr="00C41A91" w:rsidRDefault="000C4F07" w:rsidP="000C4F07">
            <w:pPr>
              <w:pStyle w:val="ListParagraph"/>
              <w:ind w:left="426" w:hanging="426"/>
              <w:rPr>
                <w:sz w:val="32"/>
              </w:rPr>
            </w:pPr>
            <w:r w:rsidRPr="00C41A91">
              <w:rPr>
                <w:sz w:val="32"/>
              </w:rPr>
              <w:t>2. Keith Jones</w:t>
            </w:r>
            <w:r>
              <w:rPr>
                <w:sz w:val="32"/>
              </w:rPr>
              <w:t xml:space="preserve"> – as adult</w:t>
            </w:r>
          </w:p>
        </w:tc>
        <w:tc>
          <w:tcPr>
            <w:tcW w:w="2043" w:type="dxa"/>
          </w:tcPr>
          <w:p w:rsidR="000C4F07" w:rsidRPr="00C41A91" w:rsidRDefault="00BD43A6" w:rsidP="000C4F0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06:20</w:t>
            </w:r>
          </w:p>
        </w:tc>
        <w:tc>
          <w:tcPr>
            <w:tcW w:w="5072" w:type="dxa"/>
          </w:tcPr>
          <w:p w:rsidR="000C4F07" w:rsidRPr="00C41A91" w:rsidRDefault="00BD43A6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How</w:t>
            </w:r>
            <w:r w:rsidR="000C4F07">
              <w:rPr>
                <w:sz w:val="32"/>
              </w:rPr>
              <w:t xml:space="preserve"> str</w:t>
            </w:r>
            <w:r>
              <w:rPr>
                <w:sz w:val="32"/>
              </w:rPr>
              <w:t xml:space="preserve">uggle and determination leads </w:t>
            </w:r>
            <w:r w:rsidR="000C4F07">
              <w:rPr>
                <w:sz w:val="32"/>
              </w:rPr>
              <w:t>to success</w:t>
            </w:r>
          </w:p>
        </w:tc>
      </w:tr>
      <w:tr w:rsidR="002943EC" w:rsidRPr="00C41A91" w:rsidTr="002943EC">
        <w:tc>
          <w:tcPr>
            <w:tcW w:w="2065" w:type="dxa"/>
            <w:vMerge w:val="restart"/>
          </w:tcPr>
          <w:p w:rsidR="00782E4C" w:rsidRPr="00C41A91" w:rsidRDefault="00782E4C" w:rsidP="000C4F07">
            <w:pPr>
              <w:pStyle w:val="ListParagraph"/>
              <w:ind w:left="426" w:hanging="426"/>
              <w:rPr>
                <w:sz w:val="32"/>
              </w:rPr>
            </w:pPr>
            <w:r w:rsidRPr="00C41A91">
              <w:rPr>
                <w:sz w:val="32"/>
              </w:rPr>
              <w:t>3. Samuel’s early years</w:t>
            </w:r>
          </w:p>
        </w:tc>
        <w:tc>
          <w:tcPr>
            <w:tcW w:w="2043" w:type="dxa"/>
          </w:tcPr>
          <w:p w:rsidR="00782E4C" w:rsidRPr="00C41A91" w:rsidRDefault="00782E4C" w:rsidP="000C4F0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09:10</w:t>
            </w:r>
          </w:p>
        </w:tc>
        <w:tc>
          <w:tcPr>
            <w:tcW w:w="5072" w:type="dxa"/>
          </w:tcPr>
          <w:p w:rsidR="00782E4C" w:rsidRPr="00C41A91" w:rsidRDefault="00782E4C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Parent’s understanding of diagnosis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782E4C" w:rsidRPr="00C41A91" w:rsidRDefault="00782E4C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782E4C" w:rsidRDefault="00782E4C" w:rsidP="000C4F0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09:40</w:t>
            </w:r>
          </w:p>
        </w:tc>
        <w:tc>
          <w:tcPr>
            <w:tcW w:w="5072" w:type="dxa"/>
          </w:tcPr>
          <w:p w:rsidR="00782E4C" w:rsidRDefault="00782E4C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Mothers’ perspective- </w:t>
            </w:r>
            <w:proofErr w:type="spellStart"/>
            <w:r>
              <w:rPr>
                <w:sz w:val="32"/>
              </w:rPr>
              <w:t>sparating</w:t>
            </w:r>
            <w:proofErr w:type="spellEnd"/>
            <w:r>
              <w:rPr>
                <w:sz w:val="32"/>
              </w:rPr>
              <w:t xml:space="preserve"> role of parent and therapist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782E4C" w:rsidRPr="00C41A91" w:rsidRDefault="00782E4C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782E4C" w:rsidRDefault="00782E4C" w:rsidP="000C4F0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10:20</w:t>
            </w:r>
          </w:p>
        </w:tc>
        <w:tc>
          <w:tcPr>
            <w:tcW w:w="5072" w:type="dxa"/>
          </w:tcPr>
          <w:p w:rsidR="00782E4C" w:rsidRDefault="00782E4C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Role of parent &amp; siblings; seeing Samuel as an individual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782E4C" w:rsidRPr="00C41A91" w:rsidRDefault="00782E4C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782E4C" w:rsidRDefault="00782E4C" w:rsidP="000C4F0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11:00</w:t>
            </w:r>
          </w:p>
        </w:tc>
        <w:tc>
          <w:tcPr>
            <w:tcW w:w="5072" w:type="dxa"/>
          </w:tcPr>
          <w:p w:rsidR="00782E4C" w:rsidRDefault="00782E4C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Perspective: Norman Kunz National speaker on People with Disabilities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782E4C" w:rsidRPr="00C41A91" w:rsidRDefault="00782E4C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782E4C" w:rsidRDefault="00782E4C" w:rsidP="000C4F0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12:06</w:t>
            </w:r>
          </w:p>
        </w:tc>
        <w:tc>
          <w:tcPr>
            <w:tcW w:w="5072" w:type="dxa"/>
          </w:tcPr>
          <w:p w:rsidR="00782E4C" w:rsidRDefault="00782E4C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Rethinking Norm for Samuel, and his futures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782E4C" w:rsidRPr="00C41A91" w:rsidRDefault="00782E4C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782E4C" w:rsidRDefault="00782E4C" w:rsidP="000C4F0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14:05</w:t>
            </w:r>
          </w:p>
        </w:tc>
        <w:tc>
          <w:tcPr>
            <w:tcW w:w="5072" w:type="dxa"/>
          </w:tcPr>
          <w:p w:rsidR="00782E4C" w:rsidRDefault="00782E4C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What does ‘full human being’ mean</w:t>
            </w:r>
            <w:r w:rsidR="008960A4">
              <w:rPr>
                <w:sz w:val="32"/>
              </w:rPr>
              <w:t>: confidence and belonging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8960A4" w:rsidRPr="00C41A91" w:rsidRDefault="008960A4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8960A4" w:rsidRDefault="008960A4" w:rsidP="000C4F0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16:08</w:t>
            </w:r>
          </w:p>
        </w:tc>
        <w:tc>
          <w:tcPr>
            <w:tcW w:w="5072" w:type="dxa"/>
          </w:tcPr>
          <w:p w:rsidR="008960A4" w:rsidRDefault="008960A4" w:rsidP="0050286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Keith – perspective </w:t>
            </w:r>
            <w:r w:rsidR="0050286A">
              <w:rPr>
                <w:sz w:val="32"/>
              </w:rPr>
              <w:t xml:space="preserve">on life from </w:t>
            </w:r>
            <w:r>
              <w:rPr>
                <w:sz w:val="32"/>
              </w:rPr>
              <w:t>early years</w:t>
            </w:r>
            <w:r w:rsidR="00D60E79">
              <w:rPr>
                <w:sz w:val="32"/>
              </w:rPr>
              <w:t xml:space="preserve"> (6</w:t>
            </w:r>
            <w:r w:rsidR="00D60E79" w:rsidRPr="00D60E79">
              <w:rPr>
                <w:sz w:val="32"/>
                <w:vertAlign w:val="superscript"/>
              </w:rPr>
              <w:t>th</w:t>
            </w:r>
            <w:r w:rsidR="00D60E79">
              <w:rPr>
                <w:sz w:val="32"/>
              </w:rPr>
              <w:t xml:space="preserve"> </w:t>
            </w:r>
            <w:r w:rsidR="0050286A">
              <w:rPr>
                <w:sz w:val="32"/>
              </w:rPr>
              <w:t>grade inclusion), an as adult.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782E4C" w:rsidRPr="00C41A91" w:rsidRDefault="00782E4C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782E4C" w:rsidRDefault="0050286A" w:rsidP="000C4F0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17:25</w:t>
            </w:r>
          </w:p>
        </w:tc>
        <w:tc>
          <w:tcPr>
            <w:tcW w:w="5072" w:type="dxa"/>
          </w:tcPr>
          <w:p w:rsidR="00782E4C" w:rsidRDefault="008960A4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Norman on stage-</w:t>
            </w:r>
            <w:r w:rsidR="0050286A">
              <w:rPr>
                <w:sz w:val="32"/>
              </w:rPr>
              <w:t xml:space="preserve"> sense of belonging</w:t>
            </w:r>
          </w:p>
        </w:tc>
      </w:tr>
      <w:tr w:rsidR="002943EC" w:rsidRPr="00C41A91" w:rsidTr="002943EC">
        <w:tc>
          <w:tcPr>
            <w:tcW w:w="2065" w:type="dxa"/>
            <w:vMerge w:val="restart"/>
          </w:tcPr>
          <w:p w:rsidR="00194028" w:rsidRPr="00C41A91" w:rsidRDefault="00194028" w:rsidP="000C4F07">
            <w:pPr>
              <w:pStyle w:val="ListParagraph"/>
              <w:ind w:left="426" w:hanging="426"/>
              <w:rPr>
                <w:sz w:val="32"/>
              </w:rPr>
            </w:pPr>
            <w:r w:rsidRPr="00C41A91">
              <w:rPr>
                <w:sz w:val="32"/>
              </w:rPr>
              <w:t xml:space="preserve">4. Alana </w:t>
            </w:r>
            <w:proofErr w:type="spellStart"/>
            <w:r w:rsidRPr="00C41A91">
              <w:rPr>
                <w:sz w:val="32"/>
              </w:rPr>
              <w:t>Malfy</w:t>
            </w:r>
            <w:proofErr w:type="spellEnd"/>
          </w:p>
        </w:tc>
        <w:tc>
          <w:tcPr>
            <w:tcW w:w="2043" w:type="dxa"/>
          </w:tcPr>
          <w:p w:rsidR="00194028" w:rsidRPr="00C41A91" w:rsidRDefault="00194028" w:rsidP="000C4F0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18:30</w:t>
            </w:r>
          </w:p>
        </w:tc>
        <w:tc>
          <w:tcPr>
            <w:tcW w:w="5072" w:type="dxa"/>
          </w:tcPr>
          <w:p w:rsidR="00194028" w:rsidRPr="00C41A91" w:rsidRDefault="00194028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Mother’s perspective &amp; Alana’s experience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194028" w:rsidRPr="00C41A91" w:rsidRDefault="00194028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194028" w:rsidRDefault="00194028" w:rsidP="000C4F0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20:00</w:t>
            </w:r>
          </w:p>
        </w:tc>
        <w:tc>
          <w:tcPr>
            <w:tcW w:w="5072" w:type="dxa"/>
          </w:tcPr>
          <w:p w:rsidR="00194028" w:rsidRDefault="00194028" w:rsidP="00194028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Behavior is communication; adapting to need is support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194028" w:rsidRPr="00C41A91" w:rsidRDefault="00194028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194028" w:rsidRDefault="00194028" w:rsidP="000C4F0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20:24</w:t>
            </w:r>
          </w:p>
        </w:tc>
        <w:tc>
          <w:tcPr>
            <w:tcW w:w="5072" w:type="dxa"/>
          </w:tcPr>
          <w:p w:rsidR="00194028" w:rsidRDefault="00194028" w:rsidP="00194028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Challenges for teachers with inclusive classrooms; meeting diversity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194028" w:rsidRPr="00C41A91" w:rsidRDefault="00194028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194028" w:rsidRDefault="00194028" w:rsidP="000C4F0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21:45</w:t>
            </w:r>
          </w:p>
        </w:tc>
        <w:tc>
          <w:tcPr>
            <w:tcW w:w="5072" w:type="dxa"/>
          </w:tcPr>
          <w:p w:rsidR="00194028" w:rsidRDefault="00194028" w:rsidP="00194028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Perspective of science teacher and </w:t>
            </w:r>
            <w:r>
              <w:rPr>
                <w:sz w:val="32"/>
              </w:rPr>
              <w:t>student peer’s perspective on inclusion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194028" w:rsidRPr="00C41A91" w:rsidRDefault="00194028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194028" w:rsidRDefault="00194028" w:rsidP="000C4F0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23:54</w:t>
            </w:r>
          </w:p>
        </w:tc>
        <w:tc>
          <w:tcPr>
            <w:tcW w:w="5072" w:type="dxa"/>
          </w:tcPr>
          <w:p w:rsidR="00194028" w:rsidRDefault="00194028" w:rsidP="00194028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Special Olympics and frustration with discrimination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194028" w:rsidRPr="00C41A91" w:rsidRDefault="00194028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194028" w:rsidRDefault="00194028" w:rsidP="000C4F0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25:00</w:t>
            </w:r>
          </w:p>
        </w:tc>
        <w:tc>
          <w:tcPr>
            <w:tcW w:w="5072" w:type="dxa"/>
          </w:tcPr>
          <w:p w:rsidR="00194028" w:rsidRDefault="00194028" w:rsidP="00194028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20 year perspective (Jan </w:t>
            </w:r>
            <w:proofErr w:type="spellStart"/>
            <w:r>
              <w:rPr>
                <w:sz w:val="32"/>
              </w:rPr>
              <w:t>Nisbet</w:t>
            </w:r>
            <w:proofErr w:type="spellEnd"/>
            <w:r>
              <w:rPr>
                <w:sz w:val="32"/>
              </w:rPr>
              <w:t>, UNH)</w:t>
            </w:r>
          </w:p>
        </w:tc>
      </w:tr>
      <w:tr w:rsidR="002943EC" w:rsidRPr="00C41A91" w:rsidTr="002943EC">
        <w:tc>
          <w:tcPr>
            <w:tcW w:w="2065" w:type="dxa"/>
            <w:vMerge w:val="restart"/>
          </w:tcPr>
          <w:p w:rsidR="007372C3" w:rsidRPr="00C41A91" w:rsidRDefault="007372C3" w:rsidP="000C4F07">
            <w:pPr>
              <w:pStyle w:val="ListParagraph"/>
              <w:ind w:left="426" w:hanging="426"/>
              <w:rPr>
                <w:sz w:val="32"/>
              </w:rPr>
            </w:pPr>
            <w:r w:rsidRPr="00C41A91">
              <w:rPr>
                <w:sz w:val="32"/>
              </w:rPr>
              <w:t>5. Samuel in School (</w:t>
            </w:r>
            <w:proofErr w:type="spellStart"/>
            <w:r w:rsidRPr="00C41A91">
              <w:rPr>
                <w:sz w:val="32"/>
              </w:rPr>
              <w:t>elem</w:t>
            </w:r>
            <w:proofErr w:type="spellEnd"/>
            <w:r w:rsidRPr="00C41A91">
              <w:rPr>
                <w:sz w:val="32"/>
              </w:rPr>
              <w:t>)</w:t>
            </w:r>
          </w:p>
        </w:tc>
        <w:tc>
          <w:tcPr>
            <w:tcW w:w="2043" w:type="dxa"/>
          </w:tcPr>
          <w:p w:rsidR="007372C3" w:rsidRPr="00C41A91" w:rsidRDefault="007372C3" w:rsidP="007574B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25:25</w:t>
            </w:r>
          </w:p>
        </w:tc>
        <w:tc>
          <w:tcPr>
            <w:tcW w:w="5072" w:type="dxa"/>
          </w:tcPr>
          <w:p w:rsidR="007372C3" w:rsidRPr="00C41A91" w:rsidRDefault="007372C3" w:rsidP="007574BC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Inclusion from family, teacher and specialists’ perspective (not having inclusion takes away from community)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7372C3" w:rsidRPr="00C41A91" w:rsidRDefault="007372C3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7372C3" w:rsidRDefault="007372C3" w:rsidP="007574B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31:04</w:t>
            </w:r>
          </w:p>
        </w:tc>
        <w:tc>
          <w:tcPr>
            <w:tcW w:w="5072" w:type="dxa"/>
          </w:tcPr>
          <w:p w:rsidR="007372C3" w:rsidRDefault="007372C3" w:rsidP="007574BC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Keith: Finding your own identity- perspective of a ‘black man’ with disability.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7372C3" w:rsidRPr="00C41A91" w:rsidRDefault="007372C3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7372C3" w:rsidRDefault="007372C3" w:rsidP="007574B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32:35</w:t>
            </w:r>
          </w:p>
        </w:tc>
        <w:tc>
          <w:tcPr>
            <w:tcW w:w="5072" w:type="dxa"/>
          </w:tcPr>
          <w:p w:rsidR="007372C3" w:rsidRDefault="007372C3" w:rsidP="007574BC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Apprehension as Samuel approaches middle school</w:t>
            </w:r>
          </w:p>
        </w:tc>
      </w:tr>
      <w:tr w:rsidR="002943EC" w:rsidRPr="00C41A91" w:rsidTr="002943EC">
        <w:tc>
          <w:tcPr>
            <w:tcW w:w="2065" w:type="dxa"/>
            <w:vMerge w:val="restart"/>
          </w:tcPr>
          <w:p w:rsidR="004D4758" w:rsidRPr="00C41A91" w:rsidRDefault="004D4758" w:rsidP="000C4F07">
            <w:pPr>
              <w:pStyle w:val="ListParagraph"/>
              <w:ind w:left="426" w:hanging="426"/>
              <w:rPr>
                <w:sz w:val="32"/>
              </w:rPr>
            </w:pPr>
            <w:r w:rsidRPr="00C41A91">
              <w:rPr>
                <w:sz w:val="32"/>
              </w:rPr>
              <w:t>6. Nathaniel Orellana</w:t>
            </w:r>
          </w:p>
        </w:tc>
        <w:tc>
          <w:tcPr>
            <w:tcW w:w="2043" w:type="dxa"/>
          </w:tcPr>
          <w:p w:rsidR="004D4758" w:rsidRPr="00C41A91" w:rsidRDefault="004D4758" w:rsidP="007574B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32:42</w:t>
            </w:r>
          </w:p>
        </w:tc>
        <w:tc>
          <w:tcPr>
            <w:tcW w:w="5072" w:type="dxa"/>
          </w:tcPr>
          <w:p w:rsidR="004D4758" w:rsidRPr="00C41A91" w:rsidRDefault="004D4758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Parent perspective on Autism – from identification, mourning, and inclusion advocacy.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4D4758" w:rsidRPr="00C41A91" w:rsidRDefault="004D4758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4D4758" w:rsidRPr="00C41A91" w:rsidRDefault="004D4758" w:rsidP="007574B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34:00</w:t>
            </w:r>
          </w:p>
        </w:tc>
        <w:tc>
          <w:tcPr>
            <w:tcW w:w="5072" w:type="dxa"/>
          </w:tcPr>
          <w:p w:rsidR="004D4758" w:rsidRPr="00C41A91" w:rsidRDefault="004D4758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Finding placement which meets student’s needs &amp; </w:t>
            </w:r>
          </w:p>
        </w:tc>
      </w:tr>
      <w:tr w:rsidR="002943EC" w:rsidRPr="00C41A91" w:rsidTr="002943EC">
        <w:tc>
          <w:tcPr>
            <w:tcW w:w="2065" w:type="dxa"/>
            <w:vMerge/>
          </w:tcPr>
          <w:p w:rsidR="004D4758" w:rsidRPr="00C41A91" w:rsidRDefault="004D4758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43" w:type="dxa"/>
          </w:tcPr>
          <w:p w:rsidR="004D4758" w:rsidRPr="00C41A91" w:rsidRDefault="004D4758" w:rsidP="007574B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35:45</w:t>
            </w:r>
          </w:p>
        </w:tc>
        <w:tc>
          <w:tcPr>
            <w:tcW w:w="5072" w:type="dxa"/>
          </w:tcPr>
          <w:p w:rsidR="004D4758" w:rsidRPr="00C41A91" w:rsidRDefault="004D4758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Acceptance/belonging through inclusion</w:t>
            </w:r>
          </w:p>
        </w:tc>
      </w:tr>
      <w:tr w:rsidR="00303AAB" w:rsidRPr="00C41A91" w:rsidTr="002943EC">
        <w:tc>
          <w:tcPr>
            <w:tcW w:w="2065" w:type="dxa"/>
            <w:vMerge w:val="restart"/>
          </w:tcPr>
          <w:p w:rsidR="00303AAB" w:rsidRPr="002943EC" w:rsidRDefault="00303AAB" w:rsidP="00871AE9">
            <w:pPr>
              <w:pStyle w:val="ListParagraph"/>
              <w:ind w:left="426" w:hanging="426"/>
              <w:rPr>
                <w:sz w:val="32"/>
              </w:rPr>
            </w:pPr>
            <w:r w:rsidRPr="00C41A91">
              <w:rPr>
                <w:sz w:val="32"/>
              </w:rPr>
              <w:t xml:space="preserve">7. 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Embracing Samuel’s Individuality</w:t>
            </w:r>
            <w:bookmarkStart w:id="0" w:name="_GoBack"/>
            <w:bookmarkEnd w:id="0"/>
          </w:p>
        </w:tc>
        <w:tc>
          <w:tcPr>
            <w:tcW w:w="2043" w:type="dxa"/>
          </w:tcPr>
          <w:p w:rsidR="00303AAB" w:rsidRPr="00C41A91" w:rsidRDefault="00303AAB" w:rsidP="007574B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37:27</w:t>
            </w:r>
          </w:p>
        </w:tc>
        <w:tc>
          <w:tcPr>
            <w:tcW w:w="5072" w:type="dxa"/>
          </w:tcPr>
          <w:p w:rsidR="00303AAB" w:rsidRPr="00C41A91" w:rsidRDefault="00303AAB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Family strengthens belonging and inclusion; Demands of having child with disability</w:t>
            </w:r>
          </w:p>
        </w:tc>
      </w:tr>
      <w:tr w:rsidR="00303AAB" w:rsidRPr="00C41A91" w:rsidTr="00303AAB">
        <w:tc>
          <w:tcPr>
            <w:tcW w:w="2239" w:type="dxa"/>
            <w:vMerge/>
          </w:tcPr>
          <w:p w:rsidR="00303AAB" w:rsidRPr="00C41A91" w:rsidRDefault="00303AAB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27" w:type="dxa"/>
          </w:tcPr>
          <w:p w:rsidR="00303AAB" w:rsidRPr="00C41A91" w:rsidRDefault="00303AAB" w:rsidP="007574B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40:41</w:t>
            </w:r>
          </w:p>
        </w:tc>
        <w:tc>
          <w:tcPr>
            <w:tcW w:w="4914" w:type="dxa"/>
          </w:tcPr>
          <w:p w:rsidR="00303AAB" w:rsidRPr="00C41A91" w:rsidRDefault="00303AAB" w:rsidP="00303AAB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Supporting needs and Health issues and stress on family</w:t>
            </w:r>
          </w:p>
        </w:tc>
      </w:tr>
      <w:tr w:rsidR="00871AE9" w:rsidRPr="00C41A91" w:rsidTr="00303AAB">
        <w:tc>
          <w:tcPr>
            <w:tcW w:w="2239" w:type="dxa"/>
            <w:vMerge w:val="restart"/>
          </w:tcPr>
          <w:p w:rsidR="00871AE9" w:rsidRPr="00C41A91" w:rsidRDefault="00871AE9" w:rsidP="000C4F07">
            <w:pPr>
              <w:pStyle w:val="ListParagraph"/>
              <w:ind w:left="426" w:hanging="426"/>
              <w:rPr>
                <w:sz w:val="32"/>
              </w:rPr>
            </w:pPr>
            <w:r w:rsidRPr="00C41A91">
              <w:rPr>
                <w:sz w:val="32"/>
              </w:rPr>
              <w:t>8. Emily Huff</w:t>
            </w:r>
          </w:p>
        </w:tc>
        <w:tc>
          <w:tcPr>
            <w:tcW w:w="2027" w:type="dxa"/>
          </w:tcPr>
          <w:p w:rsidR="00871AE9" w:rsidRPr="00C41A91" w:rsidRDefault="00871AE9" w:rsidP="007574B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43:00</w:t>
            </w:r>
          </w:p>
        </w:tc>
        <w:tc>
          <w:tcPr>
            <w:tcW w:w="4914" w:type="dxa"/>
          </w:tcPr>
          <w:p w:rsidR="00871AE9" w:rsidRPr="00C41A91" w:rsidRDefault="00871AE9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Understanding mental health; multiple personality disorder</w:t>
            </w:r>
          </w:p>
        </w:tc>
      </w:tr>
      <w:tr w:rsidR="00871AE9" w:rsidRPr="00C41A91" w:rsidTr="00303AAB">
        <w:tc>
          <w:tcPr>
            <w:tcW w:w="2239" w:type="dxa"/>
            <w:vMerge/>
          </w:tcPr>
          <w:p w:rsidR="00871AE9" w:rsidRPr="00C41A91" w:rsidRDefault="00871AE9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27" w:type="dxa"/>
          </w:tcPr>
          <w:p w:rsidR="00871AE9" w:rsidRDefault="00871AE9" w:rsidP="007574B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44:26</w:t>
            </w:r>
          </w:p>
        </w:tc>
        <w:tc>
          <w:tcPr>
            <w:tcW w:w="4914" w:type="dxa"/>
          </w:tcPr>
          <w:p w:rsidR="00871AE9" w:rsidRPr="00C41A91" w:rsidRDefault="00871AE9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Family perspective &amp; medication, Isolation</w:t>
            </w:r>
          </w:p>
        </w:tc>
      </w:tr>
      <w:tr w:rsidR="00871AE9" w:rsidRPr="00C41A91" w:rsidTr="00303AAB">
        <w:tc>
          <w:tcPr>
            <w:tcW w:w="2239" w:type="dxa"/>
            <w:vMerge/>
          </w:tcPr>
          <w:p w:rsidR="00871AE9" w:rsidRPr="00C41A91" w:rsidRDefault="00871AE9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27" w:type="dxa"/>
          </w:tcPr>
          <w:p w:rsidR="00871AE9" w:rsidRDefault="00871AE9" w:rsidP="007574B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46:05</w:t>
            </w:r>
          </w:p>
        </w:tc>
        <w:tc>
          <w:tcPr>
            <w:tcW w:w="4914" w:type="dxa"/>
          </w:tcPr>
          <w:p w:rsidR="00871AE9" w:rsidRPr="00C41A91" w:rsidRDefault="00871AE9" w:rsidP="00E61A76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Escaping from Reality- Inclusion at Risk; Separate school to meet therapeutic needs.</w:t>
            </w:r>
          </w:p>
        </w:tc>
      </w:tr>
      <w:tr w:rsidR="00871AE9" w:rsidRPr="00C41A91" w:rsidTr="00303AAB">
        <w:tc>
          <w:tcPr>
            <w:tcW w:w="2239" w:type="dxa"/>
            <w:vMerge/>
          </w:tcPr>
          <w:p w:rsidR="00871AE9" w:rsidRPr="00C41A91" w:rsidRDefault="00871AE9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27" w:type="dxa"/>
          </w:tcPr>
          <w:p w:rsidR="00871AE9" w:rsidRDefault="00871AE9" w:rsidP="007574B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47:18</w:t>
            </w:r>
          </w:p>
        </w:tc>
        <w:tc>
          <w:tcPr>
            <w:tcW w:w="4914" w:type="dxa"/>
          </w:tcPr>
          <w:p w:rsidR="00871AE9" w:rsidRDefault="00871AE9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Jan </w:t>
            </w:r>
            <w:proofErr w:type="spellStart"/>
            <w:r>
              <w:rPr>
                <w:sz w:val="32"/>
              </w:rPr>
              <w:t>Nisbet</w:t>
            </w:r>
            <w:proofErr w:type="spellEnd"/>
            <w:r>
              <w:rPr>
                <w:sz w:val="32"/>
              </w:rPr>
              <w:t>, UNH – family decisions</w:t>
            </w:r>
          </w:p>
        </w:tc>
      </w:tr>
      <w:tr w:rsidR="00871AE9" w:rsidRPr="00C41A91" w:rsidTr="00303AAB">
        <w:tc>
          <w:tcPr>
            <w:tcW w:w="2239" w:type="dxa"/>
            <w:vMerge/>
          </w:tcPr>
          <w:p w:rsidR="00871AE9" w:rsidRPr="00C41A91" w:rsidRDefault="00871AE9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27" w:type="dxa"/>
          </w:tcPr>
          <w:p w:rsidR="00871AE9" w:rsidRDefault="00871AE9" w:rsidP="007574B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48:16</w:t>
            </w:r>
          </w:p>
        </w:tc>
        <w:tc>
          <w:tcPr>
            <w:tcW w:w="4914" w:type="dxa"/>
          </w:tcPr>
          <w:p w:rsidR="00871AE9" w:rsidRDefault="00871AE9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Emily post High School</w:t>
            </w:r>
          </w:p>
        </w:tc>
      </w:tr>
      <w:tr w:rsidR="00C4632A" w:rsidRPr="00C41A91" w:rsidTr="00303AAB">
        <w:tc>
          <w:tcPr>
            <w:tcW w:w="2239" w:type="dxa"/>
            <w:vMerge w:val="restart"/>
          </w:tcPr>
          <w:p w:rsidR="00C4632A" w:rsidRPr="00C41A91" w:rsidRDefault="00C4632A" w:rsidP="000C4F07">
            <w:pPr>
              <w:pStyle w:val="ListParagraph"/>
              <w:ind w:left="426" w:hanging="426"/>
              <w:rPr>
                <w:sz w:val="32"/>
              </w:rPr>
            </w:pPr>
            <w:r w:rsidRPr="00C41A91">
              <w:rPr>
                <w:sz w:val="32"/>
              </w:rPr>
              <w:t>9. Disability Rights</w:t>
            </w:r>
          </w:p>
        </w:tc>
        <w:tc>
          <w:tcPr>
            <w:tcW w:w="2027" w:type="dxa"/>
          </w:tcPr>
          <w:p w:rsidR="00C4632A" w:rsidRPr="00C41A91" w:rsidRDefault="00C4632A" w:rsidP="007574B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49:00</w:t>
            </w:r>
          </w:p>
        </w:tc>
        <w:tc>
          <w:tcPr>
            <w:tcW w:w="4914" w:type="dxa"/>
          </w:tcPr>
          <w:p w:rsidR="00C4632A" w:rsidRPr="00C41A91" w:rsidRDefault="00C4632A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Samuel’s mother on Civil Rights; Separate by equal is NOT equal</w:t>
            </w:r>
          </w:p>
        </w:tc>
      </w:tr>
      <w:tr w:rsidR="00C4632A" w:rsidRPr="00C41A91" w:rsidTr="00303AAB">
        <w:tc>
          <w:tcPr>
            <w:tcW w:w="2239" w:type="dxa"/>
            <w:vMerge/>
          </w:tcPr>
          <w:p w:rsidR="00C4632A" w:rsidRPr="00C41A91" w:rsidRDefault="00C4632A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27" w:type="dxa"/>
          </w:tcPr>
          <w:p w:rsidR="00C4632A" w:rsidRDefault="00C4632A" w:rsidP="007574BC">
            <w:pPr>
              <w:pStyle w:val="ListParagraph"/>
              <w:ind w:left="0"/>
              <w:jc w:val="center"/>
              <w:rPr>
                <w:sz w:val="32"/>
              </w:rPr>
            </w:pPr>
          </w:p>
        </w:tc>
        <w:tc>
          <w:tcPr>
            <w:tcW w:w="4914" w:type="dxa"/>
          </w:tcPr>
          <w:p w:rsidR="00C4632A" w:rsidRDefault="00C4632A" w:rsidP="005903F4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Advocating for disability rights-</w:t>
            </w:r>
          </w:p>
          <w:p w:rsidR="00C4632A" w:rsidRDefault="00C4632A" w:rsidP="005903F4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Joe </w:t>
            </w:r>
            <w:proofErr w:type="spellStart"/>
            <w:r>
              <w:rPr>
                <w:sz w:val="32"/>
              </w:rPr>
              <w:t>Petner</w:t>
            </w:r>
            <w:proofErr w:type="spellEnd"/>
            <w:r>
              <w:rPr>
                <w:sz w:val="32"/>
              </w:rPr>
              <w:t xml:space="preserve"> on Civil Rights</w:t>
            </w:r>
          </w:p>
        </w:tc>
      </w:tr>
      <w:tr w:rsidR="00C4632A" w:rsidRPr="00C41A91" w:rsidTr="00303AAB">
        <w:tc>
          <w:tcPr>
            <w:tcW w:w="2239" w:type="dxa"/>
            <w:vMerge/>
          </w:tcPr>
          <w:p w:rsidR="00C4632A" w:rsidRPr="00C41A91" w:rsidRDefault="00C4632A" w:rsidP="000C4F07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27" w:type="dxa"/>
          </w:tcPr>
          <w:p w:rsidR="00C4632A" w:rsidRDefault="00C4632A" w:rsidP="007574B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50:40</w:t>
            </w:r>
          </w:p>
        </w:tc>
        <w:tc>
          <w:tcPr>
            <w:tcW w:w="4914" w:type="dxa"/>
          </w:tcPr>
          <w:p w:rsidR="00C4632A" w:rsidRDefault="00C4632A" w:rsidP="000C4F07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Keith on Civil Rights for people with disabilities- presentation at MA State House &amp; need for universal design</w:t>
            </w:r>
          </w:p>
        </w:tc>
      </w:tr>
      <w:tr w:rsidR="00C4632A" w:rsidRPr="00C41A91" w:rsidTr="00303AAB">
        <w:tc>
          <w:tcPr>
            <w:tcW w:w="2239" w:type="dxa"/>
            <w:vMerge/>
          </w:tcPr>
          <w:p w:rsidR="00C4632A" w:rsidRPr="00C41A91" w:rsidRDefault="00C4632A" w:rsidP="005903F4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27" w:type="dxa"/>
          </w:tcPr>
          <w:p w:rsidR="00C4632A" w:rsidRDefault="00C4632A" w:rsidP="005903F4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51:56</w:t>
            </w:r>
          </w:p>
        </w:tc>
        <w:tc>
          <w:tcPr>
            <w:tcW w:w="4914" w:type="dxa"/>
          </w:tcPr>
          <w:p w:rsidR="00C4632A" w:rsidRDefault="00C4632A" w:rsidP="005903F4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learning from Samuel - </w:t>
            </w:r>
            <w:r>
              <w:rPr>
                <w:sz w:val="32"/>
              </w:rPr>
              <w:t>parents &amp; brother’s experience</w:t>
            </w:r>
          </w:p>
        </w:tc>
      </w:tr>
      <w:tr w:rsidR="00C4632A" w:rsidRPr="00C41A91" w:rsidTr="00303AAB">
        <w:tc>
          <w:tcPr>
            <w:tcW w:w="2239" w:type="dxa"/>
            <w:vMerge/>
          </w:tcPr>
          <w:p w:rsidR="00C4632A" w:rsidRPr="00C41A91" w:rsidRDefault="00C4632A" w:rsidP="005903F4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27" w:type="dxa"/>
          </w:tcPr>
          <w:p w:rsidR="00C4632A" w:rsidRDefault="00C4632A" w:rsidP="005903F4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54:53</w:t>
            </w:r>
          </w:p>
        </w:tc>
        <w:tc>
          <w:tcPr>
            <w:tcW w:w="4914" w:type="dxa"/>
          </w:tcPr>
          <w:p w:rsidR="00C4632A" w:rsidRDefault="00C4632A" w:rsidP="005903F4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Keith’s wedding</w:t>
            </w:r>
          </w:p>
        </w:tc>
      </w:tr>
      <w:tr w:rsidR="00C4632A" w:rsidRPr="00C41A91" w:rsidTr="00303AAB">
        <w:tc>
          <w:tcPr>
            <w:tcW w:w="2239" w:type="dxa"/>
            <w:vMerge/>
          </w:tcPr>
          <w:p w:rsidR="00C4632A" w:rsidRPr="00C41A91" w:rsidRDefault="00C4632A" w:rsidP="005903F4">
            <w:pPr>
              <w:pStyle w:val="ListParagraph"/>
              <w:ind w:left="426" w:hanging="426"/>
              <w:rPr>
                <w:sz w:val="32"/>
              </w:rPr>
            </w:pPr>
          </w:p>
        </w:tc>
        <w:tc>
          <w:tcPr>
            <w:tcW w:w="2027" w:type="dxa"/>
          </w:tcPr>
          <w:p w:rsidR="00C4632A" w:rsidRDefault="00C4632A" w:rsidP="005903F4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55:50</w:t>
            </w:r>
          </w:p>
        </w:tc>
        <w:tc>
          <w:tcPr>
            <w:tcW w:w="4914" w:type="dxa"/>
          </w:tcPr>
          <w:p w:rsidR="00C4632A" w:rsidRDefault="00C4632A" w:rsidP="005903F4">
            <w:pPr>
              <w:pStyle w:val="ListParagraph"/>
              <w:ind w:left="0"/>
              <w:rPr>
                <w:sz w:val="32"/>
              </w:rPr>
            </w:pPr>
          </w:p>
        </w:tc>
      </w:tr>
      <w:tr w:rsidR="005903F4" w:rsidRPr="00C41A91" w:rsidTr="00303AAB">
        <w:tc>
          <w:tcPr>
            <w:tcW w:w="2239" w:type="dxa"/>
          </w:tcPr>
          <w:p w:rsidR="005903F4" w:rsidRPr="00C41A91" w:rsidRDefault="005903F4" w:rsidP="005903F4">
            <w:pPr>
              <w:pStyle w:val="ListParagraph"/>
              <w:ind w:left="426" w:hanging="426"/>
              <w:rPr>
                <w:sz w:val="32"/>
              </w:rPr>
            </w:pPr>
            <w:r w:rsidRPr="00C41A91">
              <w:rPr>
                <w:sz w:val="32"/>
              </w:rPr>
              <w:t>10. Closing</w:t>
            </w:r>
          </w:p>
        </w:tc>
        <w:tc>
          <w:tcPr>
            <w:tcW w:w="2027" w:type="dxa"/>
          </w:tcPr>
          <w:p w:rsidR="005903F4" w:rsidRPr="00C41A91" w:rsidRDefault="00C4632A" w:rsidP="005903F4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56:45</w:t>
            </w:r>
          </w:p>
        </w:tc>
        <w:tc>
          <w:tcPr>
            <w:tcW w:w="4914" w:type="dxa"/>
          </w:tcPr>
          <w:p w:rsidR="005903F4" w:rsidRPr="00C41A91" w:rsidRDefault="00C4632A" w:rsidP="005903F4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Credits</w:t>
            </w:r>
          </w:p>
        </w:tc>
      </w:tr>
    </w:tbl>
    <w:p w:rsidR="000C4F07" w:rsidRPr="000C4F07" w:rsidRDefault="000C4F07" w:rsidP="000C4F07">
      <w:pPr>
        <w:rPr>
          <w:rFonts w:ascii="Brush Script MT" w:hAnsi="Brush Script MT"/>
          <w:i/>
          <w:color w:val="808080"/>
          <w:sz w:val="32"/>
        </w:rPr>
      </w:pPr>
    </w:p>
    <w:sectPr w:rsidR="000C4F07" w:rsidRPr="000C4F07" w:rsidSect="0011505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70" w:rsidRDefault="00C10770" w:rsidP="005E4FC4">
      <w:pPr>
        <w:spacing w:after="0" w:line="240" w:lineRule="auto"/>
      </w:pPr>
      <w:r>
        <w:separator/>
      </w:r>
    </w:p>
  </w:endnote>
  <w:endnote w:type="continuationSeparator" w:id="0">
    <w:p w:rsidR="00C10770" w:rsidRDefault="00C10770" w:rsidP="005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mnes-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0F" w:rsidRPr="0043080F" w:rsidRDefault="0043080F" w:rsidP="0043080F">
    <w:pPr>
      <w:pStyle w:val="Footer"/>
      <w:tabs>
        <w:tab w:val="clear" w:pos="4680"/>
        <w:tab w:val="clear" w:pos="9360"/>
        <w:tab w:val="left" w:pos="3228"/>
      </w:tabs>
    </w:pPr>
    <w:r>
      <w:t xml:space="preserve">NWESD_SPS EDU </w:t>
    </w:r>
    <w:proofErr w:type="spellStart"/>
    <w:r>
      <w:t>Resources_Video</w:t>
    </w:r>
    <w:proofErr w:type="spellEnd"/>
    <w:r>
      <w:t>/DRAFT Summary – SLC 10.22.2019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5B" w:rsidRDefault="0011505B" w:rsidP="0011505B">
    <w:pPr>
      <w:pStyle w:val="Footer"/>
      <w:tabs>
        <w:tab w:val="clear" w:pos="4680"/>
        <w:tab w:val="clear" w:pos="9360"/>
        <w:tab w:val="left" w:pos="3228"/>
      </w:tabs>
    </w:pPr>
    <w:r>
      <w:t xml:space="preserve">NWESD_SPS EDU </w:t>
    </w:r>
    <w:proofErr w:type="spellStart"/>
    <w:r>
      <w:t>Resources_Video</w:t>
    </w:r>
    <w:proofErr w:type="spellEnd"/>
    <w:r>
      <w:t>/DRAFT Summary – SLC 10.22.2019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70" w:rsidRDefault="00C10770" w:rsidP="005E4FC4">
      <w:pPr>
        <w:spacing w:after="0" w:line="240" w:lineRule="auto"/>
      </w:pPr>
      <w:r>
        <w:separator/>
      </w:r>
    </w:p>
  </w:footnote>
  <w:footnote w:type="continuationSeparator" w:id="0">
    <w:p w:rsidR="00C10770" w:rsidRDefault="00C10770" w:rsidP="005E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C4" w:rsidRPr="005E4FC4" w:rsidRDefault="00EB3773" w:rsidP="0011505B">
    <w:pPr>
      <w:pStyle w:val="Header"/>
      <w:rPr>
        <w:b/>
        <w:sz w:val="36"/>
        <w:szCs w:val="28"/>
      </w:rPr>
    </w:pPr>
    <w:r>
      <w:rPr>
        <w:b/>
        <w:sz w:val="36"/>
        <w:szCs w:val="28"/>
      </w:rPr>
      <w:t>Including Samuel</w:t>
    </w:r>
    <w:r w:rsidR="0011505B">
      <w:rPr>
        <w:b/>
        <w:sz w:val="36"/>
        <w:szCs w:val="28"/>
      </w:rPr>
      <w:tab/>
    </w:r>
    <w:r w:rsidR="0011505B">
      <w:rPr>
        <w:b/>
        <w:sz w:val="36"/>
        <w:szCs w:val="28"/>
      </w:rPr>
      <w:tab/>
    </w:r>
    <w:r w:rsidR="0011505B" w:rsidRPr="0011505B">
      <w:rPr>
        <w:b/>
        <w:sz w:val="36"/>
        <w:szCs w:val="28"/>
      </w:rPr>
      <w:t xml:space="preserve">Page </w:t>
    </w:r>
    <w:r w:rsidR="0011505B" w:rsidRPr="0011505B">
      <w:rPr>
        <w:b/>
        <w:bCs/>
        <w:sz w:val="36"/>
        <w:szCs w:val="28"/>
      </w:rPr>
      <w:fldChar w:fldCharType="begin"/>
    </w:r>
    <w:r w:rsidR="0011505B" w:rsidRPr="0011505B">
      <w:rPr>
        <w:b/>
        <w:bCs/>
        <w:sz w:val="36"/>
        <w:szCs w:val="28"/>
      </w:rPr>
      <w:instrText xml:space="preserve"> PAGE  \* Arabic  \* MERGEFORMAT </w:instrText>
    </w:r>
    <w:r w:rsidR="0011505B" w:rsidRPr="0011505B">
      <w:rPr>
        <w:b/>
        <w:bCs/>
        <w:sz w:val="36"/>
        <w:szCs w:val="28"/>
      </w:rPr>
      <w:fldChar w:fldCharType="separate"/>
    </w:r>
    <w:r w:rsidR="00871AE9">
      <w:rPr>
        <w:b/>
        <w:bCs/>
        <w:noProof/>
        <w:sz w:val="36"/>
        <w:szCs w:val="28"/>
      </w:rPr>
      <w:t>6</w:t>
    </w:r>
    <w:r w:rsidR="0011505B" w:rsidRPr="0011505B">
      <w:rPr>
        <w:b/>
        <w:bCs/>
        <w:sz w:val="36"/>
        <w:szCs w:val="28"/>
      </w:rPr>
      <w:fldChar w:fldCharType="end"/>
    </w:r>
    <w:r w:rsidR="0011505B" w:rsidRPr="0011505B">
      <w:rPr>
        <w:b/>
        <w:sz w:val="36"/>
        <w:szCs w:val="28"/>
      </w:rPr>
      <w:t xml:space="preserve"> of </w:t>
    </w:r>
    <w:r w:rsidR="0011505B" w:rsidRPr="0011505B">
      <w:rPr>
        <w:b/>
        <w:bCs/>
        <w:sz w:val="36"/>
        <w:szCs w:val="28"/>
      </w:rPr>
      <w:fldChar w:fldCharType="begin"/>
    </w:r>
    <w:r w:rsidR="0011505B" w:rsidRPr="0011505B">
      <w:rPr>
        <w:b/>
        <w:bCs/>
        <w:sz w:val="36"/>
        <w:szCs w:val="28"/>
      </w:rPr>
      <w:instrText xml:space="preserve"> NUMPAGES  \* Arabic  \* MERGEFORMAT </w:instrText>
    </w:r>
    <w:r w:rsidR="0011505B" w:rsidRPr="0011505B">
      <w:rPr>
        <w:b/>
        <w:bCs/>
        <w:sz w:val="36"/>
        <w:szCs w:val="28"/>
      </w:rPr>
      <w:fldChar w:fldCharType="separate"/>
    </w:r>
    <w:r w:rsidR="00871AE9">
      <w:rPr>
        <w:b/>
        <w:bCs/>
        <w:noProof/>
        <w:sz w:val="36"/>
        <w:szCs w:val="28"/>
      </w:rPr>
      <w:t>6</w:t>
    </w:r>
    <w:r w:rsidR="0011505B" w:rsidRPr="0011505B">
      <w:rPr>
        <w:b/>
        <w:bCs/>
        <w:sz w:val="36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5B" w:rsidRPr="005E4FC4" w:rsidRDefault="0090053F" w:rsidP="0011505B">
    <w:pPr>
      <w:pStyle w:val="Header"/>
      <w:jc w:val="center"/>
      <w:rPr>
        <w:b/>
        <w:sz w:val="36"/>
        <w:szCs w:val="28"/>
      </w:rPr>
    </w:pPr>
    <w:r>
      <w:rPr>
        <w:b/>
        <w:sz w:val="36"/>
        <w:szCs w:val="28"/>
      </w:rPr>
      <w:t>DRAFT</w:t>
    </w:r>
    <w:proofErr w:type="gramStart"/>
    <w:r>
      <w:rPr>
        <w:b/>
        <w:sz w:val="36"/>
        <w:szCs w:val="28"/>
      </w:rPr>
      <w:t>!!</w:t>
    </w:r>
    <w:proofErr w:type="gramEnd"/>
    <w:r>
      <w:rPr>
        <w:b/>
        <w:sz w:val="36"/>
        <w:szCs w:val="28"/>
      </w:rPr>
      <w:t xml:space="preserve">  </w:t>
    </w:r>
    <w:r w:rsidR="0011505B">
      <w:rPr>
        <w:b/>
        <w:sz w:val="36"/>
        <w:szCs w:val="28"/>
      </w:rPr>
      <w:t xml:space="preserve">Including Samuel, A Documentary by Dan Habib </w:t>
    </w:r>
  </w:p>
  <w:p w:rsidR="0011505B" w:rsidRDefault="00115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061"/>
    <w:multiLevelType w:val="hybridMultilevel"/>
    <w:tmpl w:val="11CA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59EA"/>
    <w:multiLevelType w:val="hybridMultilevel"/>
    <w:tmpl w:val="67F6C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2E6C"/>
    <w:multiLevelType w:val="hybridMultilevel"/>
    <w:tmpl w:val="5F7A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CB7B3C-75D8-4286-B270-E094CD23732B}"/>
    <w:docVar w:name="dgnword-eventsink" w:val="322310440"/>
  </w:docVars>
  <w:rsids>
    <w:rsidRoot w:val="005E4FC4"/>
    <w:rsid w:val="000C4F07"/>
    <w:rsid w:val="0011505B"/>
    <w:rsid w:val="00167656"/>
    <w:rsid w:val="00194028"/>
    <w:rsid w:val="001C5806"/>
    <w:rsid w:val="00216492"/>
    <w:rsid w:val="002943EC"/>
    <w:rsid w:val="00303AAB"/>
    <w:rsid w:val="00421810"/>
    <w:rsid w:val="0043080F"/>
    <w:rsid w:val="0043411D"/>
    <w:rsid w:val="00480FEA"/>
    <w:rsid w:val="004844C3"/>
    <w:rsid w:val="004D4758"/>
    <w:rsid w:val="0050286A"/>
    <w:rsid w:val="005903F4"/>
    <w:rsid w:val="005A1606"/>
    <w:rsid w:val="005D3B74"/>
    <w:rsid w:val="005E4FC4"/>
    <w:rsid w:val="006852B6"/>
    <w:rsid w:val="0069623C"/>
    <w:rsid w:val="007372C3"/>
    <w:rsid w:val="0074201B"/>
    <w:rsid w:val="00755D77"/>
    <w:rsid w:val="007574BC"/>
    <w:rsid w:val="00782E4C"/>
    <w:rsid w:val="007E2756"/>
    <w:rsid w:val="00871AE9"/>
    <w:rsid w:val="00880492"/>
    <w:rsid w:val="008960A4"/>
    <w:rsid w:val="0090053F"/>
    <w:rsid w:val="00A34621"/>
    <w:rsid w:val="00BB2B42"/>
    <w:rsid w:val="00BD43A6"/>
    <w:rsid w:val="00BE4D04"/>
    <w:rsid w:val="00C0037C"/>
    <w:rsid w:val="00C10770"/>
    <w:rsid w:val="00C32128"/>
    <w:rsid w:val="00C41A91"/>
    <w:rsid w:val="00C4632A"/>
    <w:rsid w:val="00C634CC"/>
    <w:rsid w:val="00D00BF1"/>
    <w:rsid w:val="00D17C32"/>
    <w:rsid w:val="00D60E79"/>
    <w:rsid w:val="00E376C3"/>
    <w:rsid w:val="00E50717"/>
    <w:rsid w:val="00E5410F"/>
    <w:rsid w:val="00E61A76"/>
    <w:rsid w:val="00E93FA2"/>
    <w:rsid w:val="00EB3773"/>
    <w:rsid w:val="00FC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12A7A"/>
  <w15:chartTrackingRefBased/>
  <w15:docId w15:val="{66F76D8F-3BAB-477B-9F20-8B411156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C4"/>
  </w:style>
  <w:style w:type="paragraph" w:styleId="Footer">
    <w:name w:val="footer"/>
    <w:basedOn w:val="Normal"/>
    <w:link w:val="FooterChar"/>
    <w:uiPriority w:val="99"/>
    <w:unhideWhenUsed/>
    <w:rsid w:val="005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C4"/>
  </w:style>
  <w:style w:type="paragraph" w:styleId="ListParagraph">
    <w:name w:val="List Paragraph"/>
    <w:basedOn w:val="Normal"/>
    <w:uiPriority w:val="34"/>
    <w:qFormat/>
    <w:rsid w:val="005E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D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201B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580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12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4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5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9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3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24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00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udingsamuel.com/vide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includingsamuel.com/inclusion-resourc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cludingsamuel.com/inclusion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cludingsamuel.com/sites/www.includingsamuel.com/files/ISScreeningAndOutreachKit.zi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Cutshall</dc:creator>
  <cp:keywords/>
  <dc:description/>
  <cp:lastModifiedBy>Shirley Cutshall</cp:lastModifiedBy>
  <cp:revision>24</cp:revision>
  <dcterms:created xsi:type="dcterms:W3CDTF">2019-10-22T19:30:00Z</dcterms:created>
  <dcterms:modified xsi:type="dcterms:W3CDTF">2020-02-27T20:22:00Z</dcterms:modified>
</cp:coreProperties>
</file>