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E3" w:rsidRPr="00927113" w:rsidRDefault="009271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Deeper Look at </w:t>
      </w:r>
      <w:r w:rsidRPr="00927113">
        <w:rPr>
          <w:b/>
          <w:sz w:val="28"/>
          <w:szCs w:val="28"/>
        </w:rPr>
        <w:t>Appendix A: Conceptual Shifts in the Next Generation Science Standards</w:t>
      </w:r>
    </w:p>
    <w:p w:rsidR="00F61748" w:rsidRDefault="00F61748"/>
    <w:p w:rsidR="00BC6886" w:rsidRDefault="0066151A">
      <w:r>
        <w:t>Record your ideas</w:t>
      </w:r>
      <w:r w:rsidR="00BC6886">
        <w:t xml:space="preserve"> and thoughts in this row.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96"/>
        <w:gridCol w:w="4236"/>
        <w:gridCol w:w="4236"/>
      </w:tblGrid>
      <w:tr w:rsidR="00BC6886" w:rsidTr="00BC6886">
        <w:trPr>
          <w:cantSplit/>
          <w:trHeight w:val="2069"/>
        </w:trPr>
        <w:tc>
          <w:tcPr>
            <w:tcW w:w="828" w:type="dxa"/>
            <w:textDirection w:val="btLr"/>
            <w:vAlign w:val="center"/>
          </w:tcPr>
          <w:p w:rsidR="00BC6886" w:rsidRDefault="00BC6886" w:rsidP="00BC6886">
            <w:pPr>
              <w:ind w:left="113" w:right="113"/>
              <w:jc w:val="center"/>
            </w:pPr>
            <w:r>
              <w:t>My own</w:t>
            </w:r>
          </w:p>
          <w:p w:rsidR="00BC6886" w:rsidRDefault="00BC6886" w:rsidP="00BC6886">
            <w:pPr>
              <w:ind w:left="113" w:right="113"/>
              <w:jc w:val="center"/>
            </w:pPr>
            <w:r>
              <w:t>thoughts…</w:t>
            </w:r>
          </w:p>
        </w:tc>
        <w:tc>
          <w:tcPr>
            <w:tcW w:w="4596" w:type="dxa"/>
          </w:tcPr>
          <w:p w:rsidR="00BC6886" w:rsidRPr="007646F1" w:rsidRDefault="00BC6886" w:rsidP="00BC6886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Practices or standards</w:t>
            </w:r>
          </w:p>
          <w:p w:rsidR="00BC6886" w:rsidRPr="007646F1" w:rsidRDefault="00BC6886" w:rsidP="00BC6886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in Washington State.</w:t>
            </w:r>
          </w:p>
        </w:tc>
        <w:tc>
          <w:tcPr>
            <w:tcW w:w="4236" w:type="dxa"/>
          </w:tcPr>
          <w:p w:rsidR="00BC6886" w:rsidRPr="007646F1" w:rsidRDefault="00BC6886" w:rsidP="00BC6886">
            <w:pPr>
              <w:jc w:val="center"/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Practices or standards</w:t>
            </w:r>
          </w:p>
          <w:p w:rsidR="00BC6886" w:rsidRPr="007646F1" w:rsidRDefault="00BC6886" w:rsidP="00BC6886">
            <w:pPr>
              <w:jc w:val="center"/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in common.</w:t>
            </w:r>
          </w:p>
        </w:tc>
        <w:tc>
          <w:tcPr>
            <w:tcW w:w="4236" w:type="dxa"/>
          </w:tcPr>
          <w:p w:rsidR="00BC6886" w:rsidRPr="007646F1" w:rsidRDefault="00BC6886" w:rsidP="00BC6886">
            <w:pPr>
              <w:jc w:val="right"/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Practices or standards</w:t>
            </w:r>
          </w:p>
          <w:p w:rsidR="00BC6886" w:rsidRPr="007646F1" w:rsidRDefault="00BC6886" w:rsidP="00BC6886">
            <w:pPr>
              <w:jc w:val="right"/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in the NGSS.</w:t>
            </w:r>
          </w:p>
        </w:tc>
      </w:tr>
    </w:tbl>
    <w:p w:rsidR="00F61748" w:rsidRDefault="00F61748"/>
    <w:p w:rsidR="00BC6886" w:rsidRDefault="00BC6886">
      <w:r>
        <w:t xml:space="preserve">Record </w:t>
      </w:r>
      <w:r w:rsidR="00571DD9">
        <w:t>things you hear from your group in this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96"/>
        <w:gridCol w:w="4236"/>
        <w:gridCol w:w="4236"/>
      </w:tblGrid>
      <w:tr w:rsidR="00BC6886" w:rsidTr="00BC6886">
        <w:trPr>
          <w:cantSplit/>
          <w:trHeight w:val="2069"/>
        </w:trPr>
        <w:tc>
          <w:tcPr>
            <w:tcW w:w="828" w:type="dxa"/>
            <w:textDirection w:val="btLr"/>
            <w:vAlign w:val="center"/>
          </w:tcPr>
          <w:p w:rsidR="00BC6886" w:rsidRDefault="00BC6886" w:rsidP="00BC6886">
            <w:pPr>
              <w:ind w:left="113" w:right="113"/>
              <w:jc w:val="center"/>
            </w:pPr>
            <w:r>
              <w:t>What I hear</w:t>
            </w:r>
          </w:p>
          <w:p w:rsidR="00BC6886" w:rsidRDefault="00BC6886" w:rsidP="00BC6886">
            <w:pPr>
              <w:ind w:left="113" w:right="113"/>
              <w:jc w:val="center"/>
            </w:pPr>
            <w:r>
              <w:t>in my group…</w:t>
            </w:r>
          </w:p>
        </w:tc>
        <w:tc>
          <w:tcPr>
            <w:tcW w:w="4596" w:type="dxa"/>
          </w:tcPr>
          <w:p w:rsidR="00BC6886" w:rsidRPr="007646F1" w:rsidRDefault="00BC6886" w:rsidP="00BC6886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Practices or standards</w:t>
            </w:r>
          </w:p>
          <w:p w:rsidR="00BC6886" w:rsidRPr="007646F1" w:rsidRDefault="00BC6886" w:rsidP="00BC6886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in Washington State.</w:t>
            </w:r>
          </w:p>
        </w:tc>
        <w:tc>
          <w:tcPr>
            <w:tcW w:w="4236" w:type="dxa"/>
          </w:tcPr>
          <w:p w:rsidR="00BC6886" w:rsidRPr="007646F1" w:rsidRDefault="00BC6886" w:rsidP="00BC6886">
            <w:pPr>
              <w:jc w:val="center"/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Practices or standards</w:t>
            </w:r>
          </w:p>
          <w:p w:rsidR="00BC6886" w:rsidRPr="007646F1" w:rsidRDefault="00BC6886" w:rsidP="00BC6886">
            <w:pPr>
              <w:jc w:val="center"/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in common.</w:t>
            </w:r>
          </w:p>
        </w:tc>
        <w:tc>
          <w:tcPr>
            <w:tcW w:w="4236" w:type="dxa"/>
          </w:tcPr>
          <w:p w:rsidR="00BC6886" w:rsidRPr="007646F1" w:rsidRDefault="00BC6886" w:rsidP="00BC6886">
            <w:pPr>
              <w:jc w:val="right"/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Practices or standards</w:t>
            </w:r>
          </w:p>
          <w:p w:rsidR="00BC6886" w:rsidRPr="007646F1" w:rsidRDefault="00BC6886" w:rsidP="00BC6886">
            <w:pPr>
              <w:jc w:val="right"/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in the NGSS.</w:t>
            </w:r>
          </w:p>
        </w:tc>
      </w:tr>
    </w:tbl>
    <w:p w:rsidR="00BC6886" w:rsidRDefault="00BC6886"/>
    <w:p w:rsidR="00571DD9" w:rsidRDefault="00571DD9">
      <w:r>
        <w:t>Record what you all agree you should share with your home table in this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96"/>
        <w:gridCol w:w="4236"/>
        <w:gridCol w:w="4236"/>
      </w:tblGrid>
      <w:tr w:rsidR="00571DD9" w:rsidTr="00571DD9">
        <w:trPr>
          <w:cantSplit/>
          <w:trHeight w:val="3707"/>
        </w:trPr>
        <w:tc>
          <w:tcPr>
            <w:tcW w:w="828" w:type="dxa"/>
            <w:textDirection w:val="btLr"/>
            <w:vAlign w:val="center"/>
          </w:tcPr>
          <w:p w:rsidR="00571DD9" w:rsidRDefault="00571DD9" w:rsidP="00571DD9">
            <w:pPr>
              <w:ind w:left="113" w:right="113"/>
              <w:jc w:val="center"/>
            </w:pPr>
            <w:r>
              <w:t>What everyone needs to know…</w:t>
            </w:r>
          </w:p>
        </w:tc>
        <w:tc>
          <w:tcPr>
            <w:tcW w:w="4596" w:type="dxa"/>
          </w:tcPr>
          <w:p w:rsidR="00571DD9" w:rsidRPr="007646F1" w:rsidRDefault="00571DD9" w:rsidP="00571DD9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Practices or standards</w:t>
            </w:r>
          </w:p>
          <w:p w:rsidR="00571DD9" w:rsidRPr="007646F1" w:rsidRDefault="00571DD9" w:rsidP="00571DD9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in Washington State.</w:t>
            </w:r>
          </w:p>
        </w:tc>
        <w:tc>
          <w:tcPr>
            <w:tcW w:w="4236" w:type="dxa"/>
          </w:tcPr>
          <w:p w:rsidR="00571DD9" w:rsidRPr="007646F1" w:rsidRDefault="00571DD9" w:rsidP="00571DD9">
            <w:pPr>
              <w:jc w:val="center"/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Practices or standards</w:t>
            </w:r>
          </w:p>
          <w:p w:rsidR="00571DD9" w:rsidRPr="007646F1" w:rsidRDefault="00571DD9" w:rsidP="00571DD9">
            <w:pPr>
              <w:jc w:val="center"/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in common.</w:t>
            </w:r>
          </w:p>
        </w:tc>
        <w:tc>
          <w:tcPr>
            <w:tcW w:w="4236" w:type="dxa"/>
          </w:tcPr>
          <w:p w:rsidR="00571DD9" w:rsidRPr="007646F1" w:rsidRDefault="00571DD9" w:rsidP="00571DD9">
            <w:pPr>
              <w:jc w:val="right"/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Practices or standards</w:t>
            </w:r>
          </w:p>
          <w:p w:rsidR="00571DD9" w:rsidRPr="007646F1" w:rsidRDefault="00571DD9" w:rsidP="00571DD9">
            <w:pPr>
              <w:jc w:val="right"/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in the NGSS.</w:t>
            </w:r>
          </w:p>
        </w:tc>
      </w:tr>
    </w:tbl>
    <w:p w:rsidR="00571DD9" w:rsidRDefault="00571DD9">
      <w:pPr>
        <w:sectPr w:rsidR="00571DD9" w:rsidSect="00F61748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571DD9" w:rsidRPr="007646F1" w:rsidRDefault="00571DD9">
      <w:pPr>
        <w:rPr>
          <w:b/>
        </w:rPr>
      </w:pPr>
      <w:r w:rsidRPr="007646F1">
        <w:rPr>
          <w:b/>
        </w:rPr>
        <w:lastRenderedPageBreak/>
        <w:t>Sharing back…</w:t>
      </w:r>
    </w:p>
    <w:p w:rsidR="00571DD9" w:rsidRPr="007646F1" w:rsidRDefault="00571DD9">
      <w:pPr>
        <w:rPr>
          <w:b/>
        </w:rPr>
      </w:pPr>
      <w:r w:rsidRPr="007646F1">
        <w:rPr>
          <w:b/>
        </w:rPr>
        <w:t>As people from your group share the shifts we need to be aware of as we move to the NGSS, record important or meaningful things you hear in this space.</w:t>
      </w:r>
    </w:p>
    <w:p w:rsidR="00571DD9" w:rsidRDefault="00571D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71DD9" w:rsidTr="00571DD9">
        <w:trPr>
          <w:trHeight w:val="3035"/>
        </w:trPr>
        <w:tc>
          <w:tcPr>
            <w:tcW w:w="5148" w:type="dxa"/>
          </w:tcPr>
          <w:p w:rsidR="00571DD9" w:rsidRPr="007646F1" w:rsidRDefault="00571DD9" w:rsidP="00571DD9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1. K-12 science education should reflect the interconnected nature of science as it is practiced and experienced in the real world.</w:t>
            </w:r>
          </w:p>
        </w:tc>
        <w:tc>
          <w:tcPr>
            <w:tcW w:w="5148" w:type="dxa"/>
          </w:tcPr>
          <w:p w:rsidR="00571DD9" w:rsidRPr="007646F1" w:rsidRDefault="00571DD9" w:rsidP="00571DD9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5. Science and engineering are integrated in the NGSS, from K-12.</w:t>
            </w:r>
          </w:p>
        </w:tc>
      </w:tr>
      <w:tr w:rsidR="00571DD9" w:rsidTr="00571DD9">
        <w:trPr>
          <w:trHeight w:val="3035"/>
        </w:trPr>
        <w:tc>
          <w:tcPr>
            <w:tcW w:w="5148" w:type="dxa"/>
          </w:tcPr>
          <w:p w:rsidR="00571DD9" w:rsidRPr="007646F1" w:rsidRDefault="00571DD9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2. The Next Generation Science Standards are student performance expectations – NOT curriculum.</w:t>
            </w:r>
          </w:p>
        </w:tc>
        <w:tc>
          <w:tcPr>
            <w:tcW w:w="5148" w:type="dxa"/>
          </w:tcPr>
          <w:p w:rsidR="00571DD9" w:rsidRPr="007646F1" w:rsidRDefault="00571DD9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6. The NGSS are designed to prepare students for college, career, and citizenship.</w:t>
            </w:r>
          </w:p>
        </w:tc>
      </w:tr>
      <w:tr w:rsidR="00571DD9" w:rsidTr="00571DD9">
        <w:trPr>
          <w:trHeight w:val="3035"/>
        </w:trPr>
        <w:tc>
          <w:tcPr>
            <w:tcW w:w="5148" w:type="dxa"/>
          </w:tcPr>
          <w:p w:rsidR="00571DD9" w:rsidRPr="007646F1" w:rsidRDefault="00571DD9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3. The science concepts in the NGSS build coherently from K-12.</w:t>
            </w:r>
          </w:p>
        </w:tc>
        <w:tc>
          <w:tcPr>
            <w:tcW w:w="5148" w:type="dxa"/>
          </w:tcPr>
          <w:p w:rsidR="00571DD9" w:rsidRPr="007646F1" w:rsidRDefault="00571DD9" w:rsidP="00571DD9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7. The NGSS and Common Core State Standards (English language arts and mathematics) are aligned.</w:t>
            </w:r>
          </w:p>
        </w:tc>
      </w:tr>
      <w:tr w:rsidR="00571DD9" w:rsidTr="00571DD9">
        <w:trPr>
          <w:trHeight w:val="3035"/>
        </w:trPr>
        <w:tc>
          <w:tcPr>
            <w:tcW w:w="5148" w:type="dxa"/>
          </w:tcPr>
          <w:p w:rsidR="00571DD9" w:rsidRPr="007646F1" w:rsidRDefault="00571DD9">
            <w:pPr>
              <w:rPr>
                <w:b/>
                <w:i/>
                <w:color w:val="BFBFBF" w:themeColor="background1" w:themeShade="BF"/>
              </w:rPr>
            </w:pPr>
            <w:r w:rsidRPr="007646F1">
              <w:rPr>
                <w:b/>
                <w:i/>
                <w:color w:val="BFBFBF" w:themeColor="background1" w:themeShade="BF"/>
              </w:rPr>
              <w:t>4. The NGSS focus on deeper understanding of content as well as application of content.</w:t>
            </w:r>
          </w:p>
        </w:tc>
        <w:tc>
          <w:tcPr>
            <w:tcW w:w="5148" w:type="dxa"/>
          </w:tcPr>
          <w:p w:rsidR="00571DD9" w:rsidRPr="007646F1" w:rsidRDefault="00571DD9">
            <w:pPr>
              <w:rPr>
                <w:b/>
                <w:i/>
                <w:color w:val="BFBFBF" w:themeColor="background1" w:themeShade="BF"/>
              </w:rPr>
            </w:pPr>
            <w:bookmarkStart w:id="0" w:name="_GoBack"/>
            <w:bookmarkEnd w:id="0"/>
          </w:p>
        </w:tc>
      </w:tr>
    </w:tbl>
    <w:p w:rsidR="00571DD9" w:rsidRDefault="00571DD9"/>
    <w:sectPr w:rsidR="00571DD9" w:rsidSect="00571DD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48"/>
    <w:rsid w:val="00571DD9"/>
    <w:rsid w:val="0066151A"/>
    <w:rsid w:val="007646F1"/>
    <w:rsid w:val="00903303"/>
    <w:rsid w:val="00927113"/>
    <w:rsid w:val="009F4DE3"/>
    <w:rsid w:val="00AE12A9"/>
    <w:rsid w:val="00BC6886"/>
    <w:rsid w:val="00F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2E01E445</Template>
  <TotalTime>71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NWESD </dc:creator>
  <cp:keywords/>
  <dc:description/>
  <cp:lastModifiedBy>Brian MacNevin</cp:lastModifiedBy>
  <cp:revision>2</cp:revision>
  <cp:lastPrinted>2013-10-16T22:03:00Z</cp:lastPrinted>
  <dcterms:created xsi:type="dcterms:W3CDTF">2013-10-16T19:32:00Z</dcterms:created>
  <dcterms:modified xsi:type="dcterms:W3CDTF">2013-10-16T22:12:00Z</dcterms:modified>
</cp:coreProperties>
</file>