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7FF9F" w14:textId="0A9E66BF" w:rsidR="007A40F3" w:rsidRPr="00AA2E5B" w:rsidRDefault="00D92A99" w:rsidP="00D92A99">
      <w:pPr>
        <w:tabs>
          <w:tab w:val="left" w:pos="90"/>
        </w:tabs>
        <w:rPr>
          <w:rFonts w:asciiTheme="minorHAnsi" w:hAnsiTheme="minorHAnsi"/>
          <w:sz w:val="34"/>
          <w:szCs w:val="34"/>
        </w:rPr>
      </w:pPr>
      <w:r>
        <w:rPr>
          <w:rFonts w:asciiTheme="minorHAnsi" w:hAnsiTheme="minorHAnsi"/>
          <w:sz w:val="34"/>
          <w:szCs w:val="34"/>
        </w:rPr>
        <w:t>REGIONAL MATH SUPPORT TEAMS (RMST’s):</w:t>
      </w:r>
      <w:r>
        <w:rPr>
          <w:rFonts w:asciiTheme="minorHAnsi" w:hAnsiTheme="minorHAnsi"/>
          <w:sz w:val="34"/>
          <w:szCs w:val="34"/>
        </w:rPr>
        <w:br/>
      </w:r>
      <w:r w:rsidR="00EE491D" w:rsidRPr="00AA2E5B">
        <w:rPr>
          <w:rFonts w:asciiTheme="minorHAnsi" w:hAnsiTheme="minorHAnsi"/>
          <w:sz w:val="34"/>
          <w:szCs w:val="34"/>
        </w:rPr>
        <w:t>ENACTING THE COMM</w:t>
      </w:r>
      <w:r>
        <w:rPr>
          <w:rFonts w:asciiTheme="minorHAnsi" w:hAnsiTheme="minorHAnsi"/>
          <w:sz w:val="34"/>
          <w:szCs w:val="34"/>
        </w:rPr>
        <w:t>ON CORE STATE STANDARDS (CCSS)</w:t>
      </w:r>
    </w:p>
    <w:p w14:paraId="18C63508" w14:textId="77777777" w:rsidR="00BD5B71" w:rsidRPr="00AA2E5B" w:rsidRDefault="00EE491D" w:rsidP="00D92A99">
      <w:pPr>
        <w:tabs>
          <w:tab w:val="left" w:pos="90"/>
        </w:tabs>
        <w:rPr>
          <w:rFonts w:asciiTheme="minorHAnsi" w:hAnsiTheme="minorHAnsi"/>
          <w:spacing w:val="-10"/>
          <w:sz w:val="28"/>
          <w:szCs w:val="28"/>
        </w:rPr>
      </w:pPr>
      <w:r w:rsidRPr="00AA2E5B">
        <w:rPr>
          <w:rFonts w:asciiTheme="minorHAnsi" w:hAnsiTheme="minorHAnsi"/>
          <w:spacing w:val="-10"/>
          <w:sz w:val="28"/>
          <w:szCs w:val="28"/>
        </w:rPr>
        <w:t>PREPARING A NEXT GENERATION OF MATHEMATICS TEACHER LEADERS</w:t>
      </w:r>
    </w:p>
    <w:p w14:paraId="06ED2536" w14:textId="77777777" w:rsidR="00EE491D" w:rsidRPr="007A40F3" w:rsidRDefault="00EE491D" w:rsidP="00D01A84">
      <w:pPr>
        <w:tabs>
          <w:tab w:val="left" w:pos="90"/>
        </w:tabs>
        <w:jc w:val="center"/>
        <w:rPr>
          <w:rFonts w:asciiTheme="minorHAnsi" w:hAnsiTheme="minorHAnsi"/>
          <w:sz w:val="22"/>
          <w:szCs w:val="22"/>
        </w:rPr>
      </w:pPr>
    </w:p>
    <w:p w14:paraId="52B95006" w14:textId="77777777" w:rsidR="00EE491D" w:rsidRPr="007A40F3" w:rsidRDefault="00EE491D" w:rsidP="00D01A84">
      <w:pPr>
        <w:tabs>
          <w:tab w:val="left" w:pos="90"/>
        </w:tabs>
        <w:rPr>
          <w:rFonts w:asciiTheme="minorHAnsi" w:hAnsiTheme="minorHAnsi"/>
          <w:sz w:val="22"/>
          <w:szCs w:val="22"/>
        </w:rPr>
      </w:pPr>
      <w:r w:rsidRPr="007A40F3">
        <w:rPr>
          <w:rFonts w:asciiTheme="minorHAnsi" w:hAnsiTheme="minorHAnsi"/>
          <w:sz w:val="22"/>
          <w:szCs w:val="22"/>
        </w:rPr>
        <w:t>Why: Vision and Purpose</w:t>
      </w:r>
    </w:p>
    <w:p w14:paraId="2A3FD3FE" w14:textId="77777777" w:rsidR="00EE491D" w:rsidRPr="00D01A84" w:rsidRDefault="000F61B9" w:rsidP="00D01A84">
      <w:pPr>
        <w:pStyle w:val="ListParagraph"/>
        <w:numPr>
          <w:ilvl w:val="0"/>
          <w:numId w:val="14"/>
        </w:numPr>
        <w:tabs>
          <w:tab w:val="left" w:pos="90"/>
        </w:tabs>
        <w:rPr>
          <w:rFonts w:asciiTheme="minorHAnsi" w:hAnsiTheme="minorHAnsi"/>
          <w:b w:val="0"/>
          <w:sz w:val="22"/>
          <w:szCs w:val="22"/>
        </w:rPr>
      </w:pPr>
      <w:r w:rsidRPr="00D01A84">
        <w:rPr>
          <w:rFonts w:asciiTheme="minorHAnsi" w:hAnsiTheme="minorHAnsi"/>
          <w:b w:val="0"/>
          <w:sz w:val="22"/>
          <w:szCs w:val="22"/>
        </w:rPr>
        <w:t>Deepen</w:t>
      </w:r>
      <w:r w:rsidR="00EE491D" w:rsidRPr="00D01A84">
        <w:rPr>
          <w:rFonts w:asciiTheme="minorHAnsi" w:hAnsiTheme="minorHAnsi"/>
          <w:b w:val="0"/>
          <w:sz w:val="22"/>
          <w:szCs w:val="22"/>
        </w:rPr>
        <w:t xml:space="preserve"> mathematics content knowledge of grades 3-8 teachers, and their ability to align instruction with CCSS and the Standards for Mathematical Practice </w:t>
      </w:r>
    </w:p>
    <w:p w14:paraId="6DB47AA2" w14:textId="77777777" w:rsidR="00EE491D" w:rsidRPr="00D01A84" w:rsidRDefault="00EE491D" w:rsidP="00D01A84">
      <w:pPr>
        <w:pStyle w:val="ListParagraph"/>
        <w:numPr>
          <w:ilvl w:val="0"/>
          <w:numId w:val="14"/>
        </w:numPr>
        <w:tabs>
          <w:tab w:val="left" w:pos="90"/>
        </w:tabs>
        <w:rPr>
          <w:rFonts w:asciiTheme="minorHAnsi" w:hAnsiTheme="minorHAnsi"/>
          <w:b w:val="0"/>
          <w:sz w:val="22"/>
          <w:szCs w:val="22"/>
        </w:rPr>
      </w:pPr>
      <w:r w:rsidRPr="00D01A84">
        <w:rPr>
          <w:rFonts w:asciiTheme="minorHAnsi" w:hAnsiTheme="minorHAnsi"/>
          <w:b w:val="0"/>
          <w:sz w:val="22"/>
          <w:szCs w:val="22"/>
        </w:rPr>
        <w:t>Design and implement in all regions of the state a series of high-quality 4-day workshops for grades 3-8 teachers on unifying themes of the CCSSM</w:t>
      </w:r>
    </w:p>
    <w:p w14:paraId="3FD17E01" w14:textId="77777777" w:rsidR="00EE491D" w:rsidRPr="00D01A84" w:rsidRDefault="00EE491D" w:rsidP="00D01A84">
      <w:pPr>
        <w:pStyle w:val="ListParagraph"/>
        <w:numPr>
          <w:ilvl w:val="0"/>
          <w:numId w:val="14"/>
        </w:numPr>
        <w:rPr>
          <w:rFonts w:asciiTheme="minorHAnsi" w:hAnsiTheme="minorHAnsi"/>
          <w:b w:val="0"/>
          <w:sz w:val="22"/>
          <w:szCs w:val="22"/>
        </w:rPr>
      </w:pPr>
      <w:r w:rsidRPr="00D01A84">
        <w:rPr>
          <w:rFonts w:asciiTheme="minorHAnsi" w:hAnsiTheme="minorHAnsi"/>
          <w:b w:val="0"/>
          <w:sz w:val="22"/>
          <w:szCs w:val="22"/>
        </w:rPr>
        <w:t>Work with existing mathematics education leaders (RMCs) to prepare regional teams of future teacher leaders</w:t>
      </w:r>
      <w:r w:rsidR="00E474B5" w:rsidRPr="00D01A84">
        <w:rPr>
          <w:rFonts w:asciiTheme="minorHAnsi" w:hAnsiTheme="minorHAnsi"/>
          <w:b w:val="0"/>
          <w:sz w:val="22"/>
          <w:szCs w:val="22"/>
        </w:rPr>
        <w:t>, Regional Math Support Teams (RMSTs),</w:t>
      </w:r>
      <w:r w:rsidRPr="00D01A84">
        <w:rPr>
          <w:rFonts w:asciiTheme="minorHAnsi" w:hAnsiTheme="minorHAnsi"/>
          <w:b w:val="0"/>
          <w:sz w:val="22"/>
          <w:szCs w:val="22"/>
        </w:rPr>
        <w:t xml:space="preserve"> in mathematics at each ESD</w:t>
      </w:r>
    </w:p>
    <w:p w14:paraId="62DBCE98" w14:textId="77777777" w:rsidR="00EE491D" w:rsidRPr="00D01A84" w:rsidRDefault="00EE491D" w:rsidP="00D01A84">
      <w:pPr>
        <w:pStyle w:val="ListParagraph"/>
        <w:numPr>
          <w:ilvl w:val="0"/>
          <w:numId w:val="14"/>
        </w:numPr>
        <w:tabs>
          <w:tab w:val="left" w:pos="90"/>
        </w:tabs>
        <w:rPr>
          <w:rFonts w:asciiTheme="minorHAnsi" w:hAnsiTheme="minorHAnsi"/>
          <w:b w:val="0"/>
          <w:sz w:val="22"/>
          <w:szCs w:val="22"/>
        </w:rPr>
      </w:pPr>
      <w:r w:rsidRPr="00D01A84">
        <w:rPr>
          <w:rFonts w:asciiTheme="minorHAnsi" w:hAnsiTheme="minorHAnsi"/>
          <w:b w:val="0"/>
          <w:sz w:val="22"/>
          <w:szCs w:val="22"/>
        </w:rPr>
        <w:t>Build leadership capacity statewide to help schools and districts implement the CCSS and Standards for Mathematical Practice in classrooms</w:t>
      </w:r>
    </w:p>
    <w:p w14:paraId="25917C14" w14:textId="77777777" w:rsidR="00EE491D" w:rsidRPr="007A40F3" w:rsidRDefault="00EE491D" w:rsidP="00D01A84">
      <w:pPr>
        <w:tabs>
          <w:tab w:val="left" w:pos="90"/>
        </w:tabs>
        <w:rPr>
          <w:rFonts w:asciiTheme="minorHAnsi" w:hAnsiTheme="minorHAnsi"/>
          <w:b w:val="0"/>
          <w:sz w:val="22"/>
          <w:szCs w:val="22"/>
        </w:rPr>
      </w:pPr>
    </w:p>
    <w:p w14:paraId="5951E374" w14:textId="0B6B9925" w:rsidR="00EE491D" w:rsidRPr="007A40F3" w:rsidRDefault="00EE491D" w:rsidP="00D01A84">
      <w:pPr>
        <w:tabs>
          <w:tab w:val="left" w:pos="90"/>
        </w:tabs>
        <w:rPr>
          <w:rFonts w:asciiTheme="minorHAnsi" w:hAnsiTheme="minorHAnsi"/>
          <w:sz w:val="22"/>
          <w:szCs w:val="22"/>
        </w:rPr>
      </w:pPr>
      <w:r w:rsidRPr="007A40F3">
        <w:rPr>
          <w:rFonts w:asciiTheme="minorHAnsi" w:hAnsiTheme="minorHAnsi"/>
          <w:sz w:val="22"/>
          <w:szCs w:val="22"/>
        </w:rPr>
        <w:t>Who: 3 – 4 future teacher leaders</w:t>
      </w:r>
      <w:r w:rsidR="000F61B9" w:rsidRPr="007A40F3">
        <w:rPr>
          <w:rFonts w:asciiTheme="minorHAnsi" w:hAnsiTheme="minorHAnsi"/>
          <w:sz w:val="22"/>
          <w:szCs w:val="22"/>
        </w:rPr>
        <w:t xml:space="preserve"> </w:t>
      </w:r>
      <w:r w:rsidR="00D92A99">
        <w:rPr>
          <w:rFonts w:asciiTheme="minorHAnsi" w:hAnsiTheme="minorHAnsi"/>
          <w:sz w:val="22"/>
          <w:szCs w:val="22"/>
        </w:rPr>
        <w:t xml:space="preserve">with their Regional Math Coordinator (RMC) will </w:t>
      </w:r>
      <w:r w:rsidR="00E474B5" w:rsidRPr="007A40F3">
        <w:rPr>
          <w:rFonts w:asciiTheme="minorHAnsi" w:hAnsiTheme="minorHAnsi"/>
          <w:sz w:val="22"/>
          <w:szCs w:val="22"/>
        </w:rPr>
        <w:t xml:space="preserve">comprise </w:t>
      </w:r>
      <w:r w:rsidR="00D92A99">
        <w:rPr>
          <w:rFonts w:asciiTheme="minorHAnsi" w:hAnsiTheme="minorHAnsi"/>
          <w:sz w:val="22"/>
          <w:szCs w:val="22"/>
        </w:rPr>
        <w:t>a</w:t>
      </w:r>
      <w:r w:rsidR="0087119D">
        <w:rPr>
          <w:rFonts w:asciiTheme="minorHAnsi" w:hAnsiTheme="minorHAnsi"/>
          <w:sz w:val="22"/>
          <w:szCs w:val="22"/>
        </w:rPr>
        <w:t xml:space="preserve"> Regional Math Support Team (</w:t>
      </w:r>
      <w:r w:rsidR="00E474B5" w:rsidRPr="007A40F3">
        <w:rPr>
          <w:rFonts w:asciiTheme="minorHAnsi" w:hAnsiTheme="minorHAnsi"/>
          <w:sz w:val="22"/>
          <w:szCs w:val="22"/>
        </w:rPr>
        <w:t>RMST</w:t>
      </w:r>
      <w:r w:rsidR="0087119D">
        <w:rPr>
          <w:rFonts w:asciiTheme="minorHAnsi" w:hAnsiTheme="minorHAnsi"/>
          <w:sz w:val="22"/>
          <w:szCs w:val="22"/>
        </w:rPr>
        <w:t>)</w:t>
      </w:r>
      <w:r w:rsidR="00E474B5" w:rsidRPr="007A40F3">
        <w:rPr>
          <w:rFonts w:asciiTheme="minorHAnsi" w:hAnsiTheme="minorHAnsi"/>
          <w:sz w:val="22"/>
          <w:szCs w:val="22"/>
        </w:rPr>
        <w:t xml:space="preserve"> </w:t>
      </w:r>
      <w:r w:rsidR="00D92A99">
        <w:rPr>
          <w:rFonts w:asciiTheme="minorHAnsi" w:hAnsiTheme="minorHAnsi"/>
          <w:sz w:val="22"/>
          <w:szCs w:val="22"/>
        </w:rPr>
        <w:t xml:space="preserve">in </w:t>
      </w:r>
      <w:r w:rsidR="000F61B9" w:rsidRPr="007A40F3">
        <w:rPr>
          <w:rFonts w:asciiTheme="minorHAnsi" w:hAnsiTheme="minorHAnsi"/>
          <w:sz w:val="22"/>
          <w:szCs w:val="22"/>
        </w:rPr>
        <w:t>each ESD</w:t>
      </w:r>
      <w:r w:rsidR="00D92A99">
        <w:rPr>
          <w:rFonts w:asciiTheme="minorHAnsi" w:hAnsiTheme="minorHAnsi"/>
          <w:sz w:val="22"/>
          <w:szCs w:val="22"/>
        </w:rPr>
        <w:t>’s region.</w:t>
      </w:r>
    </w:p>
    <w:p w14:paraId="358FD154" w14:textId="31489DC8" w:rsidR="00EE491D" w:rsidRPr="00D01A84" w:rsidRDefault="0087119D" w:rsidP="00D01A84">
      <w:pPr>
        <w:pStyle w:val="ListParagraph"/>
        <w:numPr>
          <w:ilvl w:val="0"/>
          <w:numId w:val="15"/>
        </w:numPr>
        <w:tabs>
          <w:tab w:val="left" w:pos="90"/>
        </w:tabs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Future teacher resolve</w:t>
      </w:r>
      <w:r w:rsidR="00EE491D" w:rsidRPr="00D01A84">
        <w:rPr>
          <w:rFonts w:asciiTheme="minorHAnsi" w:hAnsiTheme="minorHAnsi"/>
          <w:b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 xml:space="preserve">agree to: </w:t>
      </w:r>
      <w:r w:rsidR="00EE491D" w:rsidRPr="00D01A84">
        <w:rPr>
          <w:rFonts w:asciiTheme="minorHAnsi" w:hAnsiTheme="minorHAnsi"/>
          <w:b w:val="0"/>
          <w:sz w:val="22"/>
          <w:szCs w:val="22"/>
        </w:rPr>
        <w:t>attend a 4-day workshop on a unifying theme of the CCSS</w:t>
      </w:r>
      <w:r>
        <w:rPr>
          <w:rFonts w:asciiTheme="minorHAnsi" w:hAnsiTheme="minorHAnsi"/>
          <w:b w:val="0"/>
          <w:sz w:val="22"/>
          <w:szCs w:val="22"/>
        </w:rPr>
        <w:t>;</w:t>
      </w:r>
      <w:r w:rsidR="00EE491D" w:rsidRPr="00D01A84">
        <w:rPr>
          <w:rFonts w:asciiTheme="minorHAnsi" w:hAnsiTheme="minorHAnsi"/>
          <w:b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>attend</w:t>
      </w:r>
      <w:r w:rsidR="00EE491D" w:rsidRPr="00D01A84">
        <w:rPr>
          <w:rFonts w:asciiTheme="minorHAnsi" w:hAnsiTheme="minorHAnsi"/>
          <w:b w:val="0"/>
          <w:sz w:val="22"/>
          <w:szCs w:val="22"/>
        </w:rPr>
        <w:t xml:space="preserve"> two days of leadership follow-up each summer</w:t>
      </w:r>
      <w:r>
        <w:rPr>
          <w:rFonts w:asciiTheme="minorHAnsi" w:hAnsiTheme="minorHAnsi"/>
          <w:b w:val="0"/>
          <w:sz w:val="22"/>
          <w:szCs w:val="22"/>
        </w:rPr>
        <w:t>;</w:t>
      </w:r>
      <w:r w:rsidR="00EE491D" w:rsidRPr="00D01A84">
        <w:rPr>
          <w:rFonts w:asciiTheme="minorHAnsi" w:hAnsiTheme="minorHAnsi"/>
          <w:b w:val="0"/>
          <w:sz w:val="22"/>
          <w:szCs w:val="22"/>
        </w:rPr>
        <w:t xml:space="preserve"> and attending with their school administrator two school-based and classroom-based ‘Studio Days’ in each of three years of the project</w:t>
      </w:r>
      <w:r>
        <w:rPr>
          <w:rFonts w:asciiTheme="minorHAnsi" w:hAnsiTheme="minorHAnsi"/>
          <w:b w:val="0"/>
          <w:sz w:val="22"/>
          <w:szCs w:val="22"/>
        </w:rPr>
        <w:t>.</w:t>
      </w:r>
    </w:p>
    <w:p w14:paraId="695E447A" w14:textId="5D982823" w:rsidR="00EE491D" w:rsidRPr="00D01A84" w:rsidRDefault="00EE491D" w:rsidP="00D01A84">
      <w:pPr>
        <w:pStyle w:val="ListParagraph"/>
        <w:numPr>
          <w:ilvl w:val="0"/>
          <w:numId w:val="15"/>
        </w:numPr>
        <w:tabs>
          <w:tab w:val="left" w:pos="90"/>
        </w:tabs>
        <w:rPr>
          <w:rFonts w:asciiTheme="minorHAnsi" w:hAnsiTheme="minorHAnsi"/>
          <w:b w:val="0"/>
          <w:sz w:val="22"/>
          <w:szCs w:val="22"/>
        </w:rPr>
      </w:pPr>
      <w:r w:rsidRPr="00D01A84">
        <w:rPr>
          <w:rFonts w:asciiTheme="minorHAnsi" w:hAnsiTheme="minorHAnsi"/>
          <w:b w:val="0"/>
          <w:sz w:val="22"/>
          <w:szCs w:val="22"/>
        </w:rPr>
        <w:t>School</w:t>
      </w:r>
      <w:r w:rsidR="000F61B9" w:rsidRPr="00D01A84">
        <w:rPr>
          <w:rFonts w:asciiTheme="minorHAnsi" w:hAnsiTheme="minorHAnsi"/>
          <w:b w:val="0"/>
          <w:sz w:val="22"/>
          <w:szCs w:val="22"/>
        </w:rPr>
        <w:t xml:space="preserve"> and district administrators</w:t>
      </w:r>
      <w:r w:rsidRPr="00D01A84">
        <w:rPr>
          <w:rFonts w:asciiTheme="minorHAnsi" w:hAnsiTheme="minorHAnsi"/>
          <w:b w:val="0"/>
          <w:sz w:val="22"/>
          <w:szCs w:val="22"/>
        </w:rPr>
        <w:t xml:space="preserve"> </w:t>
      </w:r>
      <w:r w:rsidR="0087119D">
        <w:rPr>
          <w:rFonts w:asciiTheme="minorHAnsi" w:hAnsiTheme="minorHAnsi"/>
          <w:b w:val="0"/>
          <w:sz w:val="22"/>
          <w:szCs w:val="22"/>
        </w:rPr>
        <w:t>resolve to:</w:t>
      </w:r>
      <w:r w:rsidRPr="00D01A84">
        <w:rPr>
          <w:rFonts w:asciiTheme="minorHAnsi" w:hAnsiTheme="minorHAnsi"/>
          <w:b w:val="0"/>
          <w:sz w:val="22"/>
          <w:szCs w:val="22"/>
        </w:rPr>
        <w:t xml:space="preserve"> attend th</w:t>
      </w:r>
      <w:r w:rsidR="000F61B9" w:rsidRPr="00D01A84">
        <w:rPr>
          <w:rFonts w:asciiTheme="minorHAnsi" w:hAnsiTheme="minorHAnsi"/>
          <w:b w:val="0"/>
          <w:sz w:val="22"/>
          <w:szCs w:val="22"/>
        </w:rPr>
        <w:t xml:space="preserve">e ‘Studio Days’ alongside </w:t>
      </w:r>
      <w:r w:rsidRPr="00D01A84">
        <w:rPr>
          <w:rFonts w:asciiTheme="minorHAnsi" w:hAnsiTheme="minorHAnsi"/>
          <w:b w:val="0"/>
          <w:sz w:val="22"/>
          <w:szCs w:val="22"/>
        </w:rPr>
        <w:t>future teacher leader(s) and support them as they work to align their practice with CCSSM</w:t>
      </w:r>
      <w:r w:rsidR="0087119D">
        <w:rPr>
          <w:rFonts w:asciiTheme="minorHAnsi" w:hAnsiTheme="minorHAnsi"/>
          <w:b w:val="0"/>
          <w:sz w:val="22"/>
          <w:szCs w:val="22"/>
        </w:rPr>
        <w:t>.</w:t>
      </w:r>
    </w:p>
    <w:p w14:paraId="6075E8AA" w14:textId="1DBE7C6D" w:rsidR="00EE491D" w:rsidRPr="00D01A84" w:rsidRDefault="0087119D" w:rsidP="00D01A84">
      <w:pPr>
        <w:pStyle w:val="ListParagraph"/>
        <w:numPr>
          <w:ilvl w:val="0"/>
          <w:numId w:val="15"/>
        </w:numPr>
        <w:tabs>
          <w:tab w:val="left" w:pos="90"/>
        </w:tabs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Regional math coordinators resolve to: </w:t>
      </w:r>
      <w:r w:rsidR="00EE491D" w:rsidRPr="00D01A84">
        <w:rPr>
          <w:rFonts w:asciiTheme="minorHAnsi" w:hAnsiTheme="minorHAnsi"/>
          <w:b w:val="0"/>
          <w:sz w:val="22"/>
          <w:szCs w:val="22"/>
        </w:rPr>
        <w:t>attend the CCSS-bas</w:t>
      </w:r>
      <w:r w:rsidR="000F61B9" w:rsidRPr="00D01A84">
        <w:rPr>
          <w:rFonts w:asciiTheme="minorHAnsi" w:hAnsiTheme="minorHAnsi"/>
          <w:b w:val="0"/>
          <w:sz w:val="22"/>
          <w:szCs w:val="22"/>
        </w:rPr>
        <w:t>ed workshops</w:t>
      </w:r>
      <w:r>
        <w:rPr>
          <w:rFonts w:asciiTheme="minorHAnsi" w:hAnsiTheme="minorHAnsi"/>
          <w:b w:val="0"/>
          <w:sz w:val="22"/>
          <w:szCs w:val="22"/>
        </w:rPr>
        <w:t>; attend</w:t>
      </w:r>
      <w:r w:rsidR="000F61B9" w:rsidRPr="00D01A84">
        <w:rPr>
          <w:rFonts w:asciiTheme="minorHAnsi" w:hAnsiTheme="minorHAnsi"/>
          <w:b w:val="0"/>
          <w:sz w:val="22"/>
          <w:szCs w:val="22"/>
        </w:rPr>
        <w:t xml:space="preserve"> leadership follow-</w:t>
      </w:r>
      <w:r w:rsidR="00EE491D" w:rsidRPr="00D01A84">
        <w:rPr>
          <w:rFonts w:asciiTheme="minorHAnsi" w:hAnsiTheme="minorHAnsi"/>
          <w:b w:val="0"/>
          <w:sz w:val="22"/>
          <w:szCs w:val="22"/>
        </w:rPr>
        <w:t>up and studio days</w:t>
      </w:r>
      <w:r>
        <w:rPr>
          <w:rFonts w:asciiTheme="minorHAnsi" w:hAnsiTheme="minorHAnsi"/>
          <w:b w:val="0"/>
          <w:sz w:val="22"/>
          <w:szCs w:val="22"/>
        </w:rPr>
        <w:t>;</w:t>
      </w:r>
      <w:r w:rsidR="00EE491D" w:rsidRPr="00D01A84">
        <w:rPr>
          <w:rFonts w:asciiTheme="minorHAnsi" w:hAnsiTheme="minorHAnsi"/>
          <w:b w:val="0"/>
          <w:sz w:val="22"/>
          <w:szCs w:val="22"/>
        </w:rPr>
        <w:t xml:space="preserve"> support </w:t>
      </w:r>
      <w:r>
        <w:rPr>
          <w:rFonts w:asciiTheme="minorHAnsi" w:hAnsiTheme="minorHAnsi"/>
          <w:b w:val="0"/>
          <w:sz w:val="22"/>
          <w:szCs w:val="22"/>
        </w:rPr>
        <w:t>future teacher leaders</w:t>
      </w:r>
      <w:r w:rsidR="00EE491D" w:rsidRPr="00D01A84">
        <w:rPr>
          <w:rFonts w:asciiTheme="minorHAnsi" w:hAnsiTheme="minorHAnsi"/>
          <w:b w:val="0"/>
          <w:sz w:val="22"/>
          <w:szCs w:val="22"/>
        </w:rPr>
        <w:t xml:space="preserve"> in their classrooms</w:t>
      </w:r>
      <w:r>
        <w:rPr>
          <w:rFonts w:asciiTheme="minorHAnsi" w:hAnsiTheme="minorHAnsi"/>
          <w:b w:val="0"/>
          <w:sz w:val="22"/>
          <w:szCs w:val="22"/>
        </w:rPr>
        <w:t>;</w:t>
      </w:r>
      <w:r w:rsidR="00EE491D" w:rsidRPr="00D01A84">
        <w:rPr>
          <w:rFonts w:asciiTheme="minorHAnsi" w:hAnsiTheme="minorHAnsi"/>
          <w:b w:val="0"/>
          <w:sz w:val="22"/>
          <w:szCs w:val="22"/>
        </w:rPr>
        <w:t xml:space="preserve"> and apprentice them as they learn to co-faci</w:t>
      </w:r>
      <w:r w:rsidR="00D92A99">
        <w:rPr>
          <w:rFonts w:asciiTheme="minorHAnsi" w:hAnsiTheme="minorHAnsi"/>
          <w:b w:val="0"/>
          <w:sz w:val="22"/>
          <w:szCs w:val="22"/>
        </w:rPr>
        <w:t>litate the CCSS-based workshops.</w:t>
      </w:r>
    </w:p>
    <w:p w14:paraId="266BB4A0" w14:textId="77777777" w:rsidR="00EE491D" w:rsidRPr="007A40F3" w:rsidRDefault="00EE491D" w:rsidP="00D01A84">
      <w:pPr>
        <w:tabs>
          <w:tab w:val="left" w:pos="90"/>
        </w:tabs>
        <w:rPr>
          <w:rFonts w:asciiTheme="minorHAnsi" w:hAnsiTheme="minorHAnsi"/>
          <w:sz w:val="22"/>
          <w:szCs w:val="22"/>
        </w:rPr>
      </w:pPr>
    </w:p>
    <w:p w14:paraId="0CFD2310" w14:textId="50BEF047" w:rsidR="00EE491D" w:rsidRPr="007A40F3" w:rsidRDefault="00EE491D" w:rsidP="00D01A84">
      <w:pPr>
        <w:tabs>
          <w:tab w:val="left" w:pos="90"/>
        </w:tabs>
        <w:rPr>
          <w:rFonts w:asciiTheme="minorHAnsi" w:hAnsiTheme="minorHAnsi"/>
          <w:sz w:val="22"/>
          <w:szCs w:val="22"/>
        </w:rPr>
      </w:pPr>
      <w:r w:rsidRPr="007A40F3">
        <w:rPr>
          <w:rFonts w:asciiTheme="minorHAnsi" w:hAnsiTheme="minorHAnsi"/>
          <w:sz w:val="22"/>
          <w:szCs w:val="22"/>
        </w:rPr>
        <w:t xml:space="preserve">What:  </w:t>
      </w:r>
      <w:r w:rsidR="00E474B5" w:rsidRPr="007A40F3">
        <w:rPr>
          <w:rFonts w:asciiTheme="minorHAnsi" w:hAnsiTheme="minorHAnsi"/>
          <w:sz w:val="22"/>
          <w:szCs w:val="22"/>
        </w:rPr>
        <w:t>RMSTs</w:t>
      </w:r>
      <w:r w:rsidRPr="007A40F3">
        <w:rPr>
          <w:rFonts w:asciiTheme="minorHAnsi" w:hAnsiTheme="minorHAnsi"/>
          <w:sz w:val="22"/>
          <w:szCs w:val="22"/>
        </w:rPr>
        <w:t xml:space="preserve"> will</w:t>
      </w:r>
      <w:r w:rsidR="004B0A8F">
        <w:rPr>
          <w:rFonts w:asciiTheme="minorHAnsi" w:hAnsiTheme="minorHAnsi"/>
          <w:sz w:val="22"/>
          <w:szCs w:val="22"/>
        </w:rPr>
        <w:t>…</w:t>
      </w:r>
    </w:p>
    <w:p w14:paraId="6636D47B" w14:textId="77777777" w:rsidR="00EE491D" w:rsidRPr="007A40F3" w:rsidRDefault="00EE491D" w:rsidP="00D01A84">
      <w:pPr>
        <w:pStyle w:val="ListParagraph"/>
        <w:numPr>
          <w:ilvl w:val="0"/>
          <w:numId w:val="16"/>
        </w:numPr>
        <w:tabs>
          <w:tab w:val="left" w:pos="90"/>
        </w:tabs>
        <w:rPr>
          <w:rFonts w:asciiTheme="minorHAnsi" w:hAnsiTheme="minorHAnsi"/>
          <w:b w:val="0"/>
          <w:sz w:val="22"/>
          <w:szCs w:val="22"/>
        </w:rPr>
      </w:pPr>
      <w:r w:rsidRPr="007A40F3">
        <w:rPr>
          <w:rFonts w:asciiTheme="minorHAnsi" w:hAnsiTheme="minorHAnsi"/>
          <w:b w:val="0"/>
          <w:sz w:val="22"/>
          <w:szCs w:val="22"/>
        </w:rPr>
        <w:t xml:space="preserve">Attend a series of </w:t>
      </w:r>
      <w:r w:rsidR="00E474B5" w:rsidRPr="007A40F3">
        <w:rPr>
          <w:rFonts w:asciiTheme="minorHAnsi" w:hAnsiTheme="minorHAnsi"/>
          <w:b w:val="0"/>
          <w:sz w:val="22"/>
          <w:szCs w:val="22"/>
        </w:rPr>
        <w:t xml:space="preserve">4-day summer </w:t>
      </w:r>
      <w:r w:rsidRPr="007A40F3">
        <w:rPr>
          <w:rFonts w:asciiTheme="minorHAnsi" w:hAnsiTheme="minorHAnsi"/>
          <w:b w:val="0"/>
          <w:sz w:val="22"/>
          <w:szCs w:val="22"/>
        </w:rPr>
        <w:t xml:space="preserve">mathematics content </w:t>
      </w:r>
      <w:r w:rsidR="007C5409" w:rsidRPr="007A40F3">
        <w:rPr>
          <w:rFonts w:asciiTheme="minorHAnsi" w:hAnsiTheme="minorHAnsi"/>
          <w:b w:val="0"/>
          <w:sz w:val="22"/>
          <w:szCs w:val="22"/>
        </w:rPr>
        <w:t>workshops</w:t>
      </w:r>
      <w:r w:rsidR="000F61B9" w:rsidRPr="007A40F3">
        <w:rPr>
          <w:rFonts w:asciiTheme="minorHAnsi" w:hAnsiTheme="minorHAnsi"/>
          <w:b w:val="0"/>
          <w:sz w:val="22"/>
          <w:szCs w:val="22"/>
        </w:rPr>
        <w:t xml:space="preserve"> and leadership follow-up, and school year follow-</w:t>
      </w:r>
      <w:r w:rsidRPr="007A40F3">
        <w:rPr>
          <w:rFonts w:asciiTheme="minorHAnsi" w:hAnsiTheme="minorHAnsi"/>
          <w:b w:val="0"/>
          <w:sz w:val="22"/>
          <w:szCs w:val="22"/>
        </w:rPr>
        <w:t>up on the following topics:</w:t>
      </w:r>
    </w:p>
    <w:p w14:paraId="60827150" w14:textId="77777777" w:rsidR="00EE491D" w:rsidRPr="00D01A84" w:rsidRDefault="00EE491D" w:rsidP="00D01A84">
      <w:pPr>
        <w:tabs>
          <w:tab w:val="left" w:pos="90"/>
        </w:tabs>
        <w:ind w:left="1440"/>
        <w:rPr>
          <w:rFonts w:asciiTheme="minorHAnsi" w:hAnsiTheme="minorHAnsi"/>
          <w:b w:val="0"/>
          <w:sz w:val="22"/>
          <w:szCs w:val="22"/>
        </w:rPr>
      </w:pPr>
      <w:r w:rsidRPr="00D01A84">
        <w:rPr>
          <w:rFonts w:asciiTheme="minorHAnsi" w:hAnsiTheme="minorHAnsi"/>
          <w:b w:val="0"/>
          <w:sz w:val="22"/>
          <w:szCs w:val="22"/>
        </w:rPr>
        <w:t>Year 1 – Ratio and Proportional Reasoning</w:t>
      </w:r>
    </w:p>
    <w:p w14:paraId="0741E2DB" w14:textId="77777777" w:rsidR="00EE491D" w:rsidRPr="00D01A84" w:rsidRDefault="00EE491D" w:rsidP="00D01A84">
      <w:pPr>
        <w:tabs>
          <w:tab w:val="left" w:pos="90"/>
        </w:tabs>
        <w:ind w:left="1440"/>
        <w:rPr>
          <w:rFonts w:asciiTheme="minorHAnsi" w:hAnsiTheme="minorHAnsi"/>
          <w:b w:val="0"/>
          <w:sz w:val="22"/>
          <w:szCs w:val="22"/>
        </w:rPr>
      </w:pPr>
      <w:r w:rsidRPr="00D01A84">
        <w:rPr>
          <w:rFonts w:asciiTheme="minorHAnsi" w:hAnsiTheme="minorHAnsi"/>
          <w:b w:val="0"/>
          <w:sz w:val="22"/>
          <w:szCs w:val="22"/>
        </w:rPr>
        <w:t xml:space="preserve">Year 2 </w:t>
      </w:r>
      <w:r w:rsidR="000F61B9" w:rsidRPr="00D01A84">
        <w:rPr>
          <w:rFonts w:asciiTheme="minorHAnsi" w:hAnsiTheme="minorHAnsi"/>
          <w:b w:val="0"/>
          <w:sz w:val="22"/>
          <w:szCs w:val="22"/>
        </w:rPr>
        <w:t>–</w:t>
      </w:r>
      <w:r w:rsidRPr="00D01A84">
        <w:rPr>
          <w:rFonts w:asciiTheme="minorHAnsi" w:hAnsiTheme="minorHAnsi"/>
          <w:b w:val="0"/>
          <w:sz w:val="22"/>
          <w:szCs w:val="22"/>
        </w:rPr>
        <w:t xml:space="preserve"> </w:t>
      </w:r>
      <w:r w:rsidR="000F61B9" w:rsidRPr="00D01A84">
        <w:rPr>
          <w:rFonts w:asciiTheme="minorHAnsi" w:hAnsiTheme="minorHAnsi"/>
          <w:b w:val="0"/>
          <w:sz w:val="22"/>
          <w:szCs w:val="22"/>
        </w:rPr>
        <w:t>Rational Numbers</w:t>
      </w:r>
    </w:p>
    <w:p w14:paraId="05A8A867" w14:textId="77777777" w:rsidR="00BD5B71" w:rsidRPr="00D01A84" w:rsidRDefault="000F61B9" w:rsidP="00D01A84">
      <w:pPr>
        <w:tabs>
          <w:tab w:val="left" w:pos="90"/>
        </w:tabs>
        <w:ind w:left="1440"/>
        <w:rPr>
          <w:rFonts w:asciiTheme="minorHAnsi" w:hAnsiTheme="minorHAnsi"/>
          <w:b w:val="0"/>
          <w:sz w:val="22"/>
          <w:szCs w:val="22"/>
        </w:rPr>
      </w:pPr>
      <w:r w:rsidRPr="00D01A84">
        <w:rPr>
          <w:rFonts w:asciiTheme="minorHAnsi" w:hAnsiTheme="minorHAnsi"/>
          <w:b w:val="0"/>
          <w:sz w:val="22"/>
          <w:szCs w:val="22"/>
        </w:rPr>
        <w:t>Year 3 – Expressions and Equations</w:t>
      </w:r>
    </w:p>
    <w:p w14:paraId="32513DC7" w14:textId="389CB487" w:rsidR="00BD5B71" w:rsidRPr="00D01A84" w:rsidRDefault="000F61B9" w:rsidP="00D01A84">
      <w:pPr>
        <w:pStyle w:val="ListParagraph"/>
        <w:numPr>
          <w:ilvl w:val="0"/>
          <w:numId w:val="16"/>
        </w:numPr>
        <w:tabs>
          <w:tab w:val="left" w:pos="90"/>
        </w:tabs>
        <w:rPr>
          <w:rFonts w:asciiTheme="minorHAnsi" w:hAnsiTheme="minorHAnsi"/>
          <w:b w:val="0"/>
          <w:sz w:val="22"/>
          <w:szCs w:val="22"/>
        </w:rPr>
      </w:pPr>
      <w:r w:rsidRPr="00D01A84">
        <w:rPr>
          <w:rFonts w:asciiTheme="minorHAnsi" w:hAnsiTheme="minorHAnsi"/>
          <w:b w:val="0"/>
          <w:sz w:val="22"/>
          <w:szCs w:val="22"/>
        </w:rPr>
        <w:t xml:space="preserve">Attend monthly 2-hr. virtual PLCs facilitated by </w:t>
      </w:r>
      <w:r w:rsidRPr="00D92A99">
        <w:rPr>
          <w:rFonts w:asciiTheme="minorHAnsi" w:hAnsiTheme="minorHAnsi"/>
          <w:sz w:val="22"/>
          <w:szCs w:val="22"/>
        </w:rPr>
        <w:t>Ruth Parker and Patty Lofgren</w:t>
      </w:r>
      <w:r w:rsidRPr="00D01A84">
        <w:rPr>
          <w:rFonts w:asciiTheme="minorHAnsi" w:hAnsiTheme="minorHAnsi"/>
          <w:b w:val="0"/>
          <w:sz w:val="22"/>
          <w:szCs w:val="22"/>
        </w:rPr>
        <w:t xml:space="preserve">, of </w:t>
      </w:r>
      <w:r w:rsidR="00D92A99">
        <w:rPr>
          <w:rFonts w:asciiTheme="minorHAnsi" w:hAnsiTheme="minorHAnsi"/>
          <w:b w:val="0"/>
          <w:sz w:val="22"/>
          <w:szCs w:val="22"/>
        </w:rPr>
        <w:t xml:space="preserve">Mathematics Education Collaborative </w:t>
      </w:r>
      <w:r w:rsidR="00D92A99">
        <w:rPr>
          <w:rFonts w:asciiTheme="minorHAnsi" w:hAnsiTheme="minorHAnsi"/>
          <w:sz w:val="22"/>
          <w:szCs w:val="22"/>
        </w:rPr>
        <w:t>(</w:t>
      </w:r>
      <w:r w:rsidRPr="00D92A99">
        <w:rPr>
          <w:rFonts w:asciiTheme="minorHAnsi" w:hAnsiTheme="minorHAnsi"/>
          <w:sz w:val="22"/>
          <w:szCs w:val="22"/>
        </w:rPr>
        <w:t>MEC</w:t>
      </w:r>
      <w:r w:rsidR="00D92A99">
        <w:rPr>
          <w:rFonts w:asciiTheme="minorHAnsi" w:hAnsiTheme="minorHAnsi"/>
          <w:sz w:val="22"/>
          <w:szCs w:val="22"/>
        </w:rPr>
        <w:t>)</w:t>
      </w:r>
      <w:r w:rsidR="00D92A99">
        <w:rPr>
          <w:rFonts w:asciiTheme="minorHAnsi" w:hAnsiTheme="minorHAnsi"/>
          <w:b w:val="0"/>
          <w:sz w:val="22"/>
          <w:szCs w:val="22"/>
        </w:rPr>
        <w:t>.</w:t>
      </w:r>
    </w:p>
    <w:p w14:paraId="71BBC445" w14:textId="77777777" w:rsidR="00EE491D" w:rsidRPr="00D01A84" w:rsidRDefault="00EE491D" w:rsidP="00D01A84">
      <w:pPr>
        <w:pStyle w:val="ListParagraph"/>
        <w:numPr>
          <w:ilvl w:val="0"/>
          <w:numId w:val="16"/>
        </w:numPr>
        <w:tabs>
          <w:tab w:val="left" w:pos="90"/>
        </w:tabs>
        <w:rPr>
          <w:rFonts w:asciiTheme="minorHAnsi" w:hAnsiTheme="minorHAnsi"/>
          <w:b w:val="0"/>
          <w:sz w:val="22"/>
          <w:szCs w:val="22"/>
        </w:rPr>
      </w:pPr>
      <w:r w:rsidRPr="00D01A84">
        <w:rPr>
          <w:rFonts w:asciiTheme="minorHAnsi" w:hAnsiTheme="minorHAnsi"/>
          <w:b w:val="0"/>
          <w:sz w:val="22"/>
          <w:szCs w:val="22"/>
        </w:rPr>
        <w:t>Deepen their mathematics content knowledge</w:t>
      </w:r>
    </w:p>
    <w:p w14:paraId="4B65881F" w14:textId="77777777" w:rsidR="00BD5B71" w:rsidRPr="00D01A84" w:rsidRDefault="000F61B9" w:rsidP="00D01A84">
      <w:pPr>
        <w:pStyle w:val="ListParagraph"/>
        <w:numPr>
          <w:ilvl w:val="0"/>
          <w:numId w:val="16"/>
        </w:numPr>
        <w:tabs>
          <w:tab w:val="left" w:pos="90"/>
        </w:tabs>
        <w:rPr>
          <w:rFonts w:asciiTheme="minorHAnsi" w:hAnsiTheme="minorHAnsi"/>
          <w:b w:val="0"/>
          <w:sz w:val="22"/>
          <w:szCs w:val="22"/>
        </w:rPr>
      </w:pPr>
      <w:r w:rsidRPr="00D01A84">
        <w:rPr>
          <w:rFonts w:asciiTheme="minorHAnsi" w:hAnsiTheme="minorHAnsi"/>
          <w:b w:val="0"/>
          <w:sz w:val="22"/>
          <w:szCs w:val="22"/>
        </w:rPr>
        <w:t>Learn, first hand, what it means and what it takes to make the Standards for Mathematical Practice of the CCSS central to all mathematics instruction</w:t>
      </w:r>
    </w:p>
    <w:p w14:paraId="1123ED3F" w14:textId="77777777" w:rsidR="00BD5B71" w:rsidRPr="00D01A84" w:rsidRDefault="000F61B9" w:rsidP="00D01A84">
      <w:pPr>
        <w:pStyle w:val="ListParagraph"/>
        <w:numPr>
          <w:ilvl w:val="0"/>
          <w:numId w:val="16"/>
        </w:numPr>
        <w:tabs>
          <w:tab w:val="left" w:pos="90"/>
        </w:tabs>
        <w:rPr>
          <w:rFonts w:asciiTheme="minorHAnsi" w:hAnsiTheme="minorHAnsi"/>
          <w:b w:val="0"/>
          <w:sz w:val="22"/>
          <w:szCs w:val="22"/>
        </w:rPr>
      </w:pPr>
      <w:r w:rsidRPr="00D01A84">
        <w:rPr>
          <w:rFonts w:asciiTheme="minorHAnsi" w:hAnsiTheme="minorHAnsi"/>
          <w:b w:val="0"/>
          <w:sz w:val="22"/>
          <w:szCs w:val="22"/>
        </w:rPr>
        <w:t>Co-facilitate CCSS- based workshops for grades 3 – 8 teachers in Year 3 of the project</w:t>
      </w:r>
      <w:r w:rsidR="007C5409" w:rsidRPr="00D01A84">
        <w:rPr>
          <w:rFonts w:asciiTheme="minorHAnsi" w:hAnsiTheme="minorHAnsi"/>
          <w:b w:val="0"/>
          <w:sz w:val="22"/>
          <w:szCs w:val="22"/>
        </w:rPr>
        <w:t xml:space="preserve"> and beyond.  The project is investing in future teacher </w:t>
      </w:r>
      <w:r w:rsidR="00E474B5" w:rsidRPr="00D01A84">
        <w:rPr>
          <w:rFonts w:asciiTheme="minorHAnsi" w:hAnsiTheme="minorHAnsi"/>
          <w:b w:val="0"/>
          <w:sz w:val="22"/>
          <w:szCs w:val="22"/>
        </w:rPr>
        <w:t>leaders who will become part of a statewide network of mathematics teacher leaders</w:t>
      </w:r>
    </w:p>
    <w:p w14:paraId="2A515784" w14:textId="77777777" w:rsidR="00BD5B71" w:rsidRPr="007A40F3" w:rsidRDefault="00BD5B71" w:rsidP="00D01A84">
      <w:pPr>
        <w:tabs>
          <w:tab w:val="left" w:pos="90"/>
        </w:tabs>
        <w:rPr>
          <w:rFonts w:asciiTheme="minorHAnsi" w:hAnsiTheme="minorHAnsi"/>
          <w:sz w:val="22"/>
          <w:szCs w:val="22"/>
        </w:rPr>
      </w:pPr>
    </w:p>
    <w:p w14:paraId="0D971D53" w14:textId="77777777" w:rsidR="00BD5B71" w:rsidRPr="007A40F3" w:rsidRDefault="000F61B9" w:rsidP="00D01A84">
      <w:pPr>
        <w:tabs>
          <w:tab w:val="left" w:pos="90"/>
        </w:tabs>
        <w:rPr>
          <w:rFonts w:asciiTheme="minorHAnsi" w:hAnsiTheme="minorHAnsi"/>
          <w:sz w:val="22"/>
          <w:szCs w:val="22"/>
        </w:rPr>
      </w:pPr>
      <w:r w:rsidRPr="007A40F3">
        <w:rPr>
          <w:rFonts w:asciiTheme="minorHAnsi" w:hAnsiTheme="minorHAnsi"/>
          <w:sz w:val="22"/>
          <w:szCs w:val="22"/>
        </w:rPr>
        <w:t>How:</w:t>
      </w:r>
    </w:p>
    <w:p w14:paraId="794CBFBB" w14:textId="77777777" w:rsidR="00BD5B71" w:rsidRPr="00D01A84" w:rsidRDefault="000F61B9" w:rsidP="00D01A84">
      <w:pPr>
        <w:pStyle w:val="ListParagraph"/>
        <w:numPr>
          <w:ilvl w:val="0"/>
          <w:numId w:val="17"/>
        </w:numPr>
        <w:tabs>
          <w:tab w:val="left" w:pos="90"/>
        </w:tabs>
        <w:rPr>
          <w:rFonts w:asciiTheme="minorHAnsi" w:hAnsiTheme="minorHAnsi"/>
          <w:b w:val="0"/>
          <w:sz w:val="22"/>
          <w:szCs w:val="22"/>
        </w:rPr>
      </w:pPr>
      <w:r w:rsidRPr="00D01A84">
        <w:rPr>
          <w:rFonts w:asciiTheme="minorHAnsi" w:hAnsiTheme="minorHAnsi"/>
          <w:b w:val="0"/>
          <w:sz w:val="22"/>
          <w:szCs w:val="22"/>
        </w:rPr>
        <w:t>Return completed application (attached)</w:t>
      </w:r>
    </w:p>
    <w:p w14:paraId="10646D2F" w14:textId="77777777" w:rsidR="00BD5B71" w:rsidRPr="00D01A84" w:rsidRDefault="000F61B9" w:rsidP="00D01A84">
      <w:pPr>
        <w:pStyle w:val="ListParagraph"/>
        <w:numPr>
          <w:ilvl w:val="0"/>
          <w:numId w:val="17"/>
        </w:numPr>
        <w:tabs>
          <w:tab w:val="left" w:pos="90"/>
        </w:tabs>
        <w:rPr>
          <w:rFonts w:asciiTheme="minorHAnsi" w:hAnsiTheme="minorHAnsi"/>
          <w:b w:val="0"/>
          <w:sz w:val="22"/>
          <w:szCs w:val="22"/>
        </w:rPr>
      </w:pPr>
      <w:r w:rsidRPr="00D01A84">
        <w:rPr>
          <w:rFonts w:asciiTheme="minorHAnsi" w:hAnsiTheme="minorHAnsi"/>
          <w:b w:val="0"/>
          <w:sz w:val="22"/>
          <w:szCs w:val="22"/>
        </w:rPr>
        <w:t>Stipends and travel expenses are included in the grant</w:t>
      </w:r>
    </w:p>
    <w:p w14:paraId="77BD6E7A" w14:textId="77777777" w:rsidR="00BD5B71" w:rsidRPr="007A40F3" w:rsidRDefault="00BD5B71" w:rsidP="00D01A84">
      <w:pPr>
        <w:tabs>
          <w:tab w:val="left" w:pos="90"/>
        </w:tabs>
        <w:rPr>
          <w:rFonts w:asciiTheme="minorHAnsi" w:hAnsiTheme="minorHAnsi"/>
          <w:sz w:val="22"/>
          <w:szCs w:val="22"/>
        </w:rPr>
      </w:pPr>
    </w:p>
    <w:p w14:paraId="39442652" w14:textId="77777777" w:rsidR="00BD5B71" w:rsidRPr="007A40F3" w:rsidRDefault="00E474B5" w:rsidP="00D01A84">
      <w:pPr>
        <w:tabs>
          <w:tab w:val="left" w:pos="90"/>
        </w:tabs>
        <w:rPr>
          <w:rFonts w:asciiTheme="minorHAnsi" w:hAnsiTheme="minorHAnsi"/>
          <w:sz w:val="22"/>
          <w:szCs w:val="22"/>
        </w:rPr>
      </w:pPr>
      <w:r w:rsidRPr="007A40F3">
        <w:rPr>
          <w:rFonts w:asciiTheme="minorHAnsi" w:hAnsiTheme="minorHAnsi"/>
          <w:sz w:val="22"/>
          <w:szCs w:val="22"/>
        </w:rPr>
        <w:t>RMSTs</w:t>
      </w:r>
      <w:r w:rsidR="000F61B9" w:rsidRPr="007A40F3">
        <w:rPr>
          <w:rFonts w:asciiTheme="minorHAnsi" w:hAnsiTheme="minorHAnsi"/>
          <w:sz w:val="22"/>
          <w:szCs w:val="22"/>
        </w:rPr>
        <w:t xml:space="preserve"> will receive:</w:t>
      </w:r>
    </w:p>
    <w:p w14:paraId="067EF621" w14:textId="77777777" w:rsidR="00BD5B71" w:rsidRPr="00D01A84" w:rsidRDefault="000F61B9" w:rsidP="00D01A84">
      <w:pPr>
        <w:pStyle w:val="ListParagraph"/>
        <w:numPr>
          <w:ilvl w:val="0"/>
          <w:numId w:val="18"/>
        </w:numPr>
        <w:tabs>
          <w:tab w:val="left" w:pos="90"/>
        </w:tabs>
        <w:rPr>
          <w:rFonts w:asciiTheme="minorHAnsi" w:hAnsiTheme="minorHAnsi"/>
          <w:b w:val="0"/>
          <w:sz w:val="22"/>
          <w:szCs w:val="22"/>
        </w:rPr>
      </w:pPr>
      <w:r w:rsidRPr="00D01A84">
        <w:rPr>
          <w:rFonts w:asciiTheme="minorHAnsi" w:hAnsiTheme="minorHAnsi"/>
          <w:b w:val="0"/>
          <w:sz w:val="22"/>
          <w:szCs w:val="22"/>
        </w:rPr>
        <w:t>A $250/day stipend for attending the 4-day workshop and 2-day leadership follow-up each summer, $35/hr. for monthly PLC meetings.  All sub costs are covered.</w:t>
      </w:r>
    </w:p>
    <w:p w14:paraId="4FB4F766" w14:textId="77777777" w:rsidR="00BD5B71" w:rsidRPr="007A40F3" w:rsidRDefault="000F61B9" w:rsidP="00D01A84">
      <w:pPr>
        <w:tabs>
          <w:tab w:val="left" w:pos="90"/>
        </w:tabs>
        <w:jc w:val="center"/>
        <w:rPr>
          <w:rFonts w:asciiTheme="minorHAnsi" w:hAnsiTheme="minorHAnsi"/>
          <w:sz w:val="22"/>
          <w:szCs w:val="22"/>
        </w:rPr>
      </w:pPr>
      <w:r w:rsidRPr="007A40F3">
        <w:rPr>
          <w:rFonts w:asciiTheme="minorHAnsi" w:hAnsiTheme="minorHAnsi"/>
          <w:b w:val="0"/>
          <w:sz w:val="22"/>
          <w:szCs w:val="22"/>
        </w:rPr>
        <w:br w:type="page"/>
      </w:r>
    </w:p>
    <w:p w14:paraId="6C83F2B9" w14:textId="77777777" w:rsidR="00BD5B71" w:rsidRPr="007A40F3" w:rsidRDefault="00BD5B71" w:rsidP="00D01A84">
      <w:pPr>
        <w:tabs>
          <w:tab w:val="left" w:pos="90"/>
        </w:tabs>
        <w:jc w:val="center"/>
        <w:rPr>
          <w:rFonts w:asciiTheme="minorHAnsi" w:hAnsiTheme="minorHAnsi"/>
          <w:sz w:val="22"/>
          <w:szCs w:val="22"/>
        </w:rPr>
      </w:pPr>
      <w:r w:rsidRPr="007A40F3">
        <w:rPr>
          <w:rFonts w:asciiTheme="minorHAnsi" w:hAnsiTheme="minorHAnsi"/>
          <w:noProof/>
          <w:sz w:val="22"/>
          <w:szCs w:val="2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B5DCA" wp14:editId="4E54F5BD">
                <wp:simplePos x="0" y="0"/>
                <wp:positionH relativeFrom="column">
                  <wp:posOffset>-62865</wp:posOffset>
                </wp:positionH>
                <wp:positionV relativeFrom="paragraph">
                  <wp:posOffset>25400</wp:posOffset>
                </wp:positionV>
                <wp:extent cx="6057900" cy="685800"/>
                <wp:effectExtent l="25400" t="25400" r="38100" b="25400"/>
                <wp:wrapTopAndBottom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38100" cmpd="sng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6BDF78" w14:textId="77777777" w:rsidR="00D92A99" w:rsidRPr="004B0A8F" w:rsidRDefault="00D92A99" w:rsidP="00D01A84">
                            <w:pPr>
                              <w:ind w:left="-90" w:right="-122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B0A8F">
                              <w:rPr>
                                <w:rFonts w:asciiTheme="minorHAnsi" w:hAnsiTheme="minorHAnsi"/>
                                <w:color w:val="000000" w:themeColor="text1"/>
                                <w:sz w:val="36"/>
                                <w:szCs w:val="36"/>
                              </w:rPr>
                              <w:t>Regional Math Support Team (RMST)</w:t>
                            </w:r>
                          </w:p>
                          <w:p w14:paraId="5068AE79" w14:textId="77777777" w:rsidR="00D92A99" w:rsidRPr="004B0A8F" w:rsidRDefault="00D92A99" w:rsidP="00D01A84">
                            <w:pPr>
                              <w:ind w:left="-90" w:right="-122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B0A8F">
                              <w:rPr>
                                <w:rFonts w:asciiTheme="minorHAnsi" w:hAnsiTheme="minorHAnsi"/>
                                <w:color w:val="000000" w:themeColor="text1"/>
                                <w:sz w:val="36"/>
                                <w:szCs w:val="36"/>
                              </w:rPr>
                              <w:t>Teacher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4.95pt;margin-top:2pt;width:47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" fillcolor="#ccc" strokecolor="#7f7f7f [1612]" strokeweight="3pt">
                <v:textbox>
                  <w:txbxContent>
                    <w:p w14:paraId="076BDF78" w14:textId="77777777" w:rsidR="00D92A99" w:rsidRPr="004B0A8F" w:rsidRDefault="00D92A99" w:rsidP="00D01A84">
                      <w:pPr>
                        <w:ind w:left="-90" w:right="-122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36"/>
                          <w:szCs w:val="36"/>
                        </w:rPr>
                      </w:pPr>
                      <w:r w:rsidRPr="004B0A8F">
                        <w:rPr>
                          <w:rFonts w:asciiTheme="minorHAnsi" w:hAnsiTheme="minorHAnsi"/>
                          <w:color w:val="000000" w:themeColor="text1"/>
                          <w:sz w:val="36"/>
                          <w:szCs w:val="36"/>
                        </w:rPr>
                        <w:t>Regional Math Support Team (RMST)</w:t>
                      </w:r>
                    </w:p>
                    <w:p w14:paraId="5068AE79" w14:textId="77777777" w:rsidR="00D92A99" w:rsidRPr="004B0A8F" w:rsidRDefault="00D92A99" w:rsidP="00D01A84">
                      <w:pPr>
                        <w:ind w:left="-90" w:right="-122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36"/>
                          <w:szCs w:val="36"/>
                        </w:rPr>
                      </w:pPr>
                      <w:r w:rsidRPr="004B0A8F">
                        <w:rPr>
                          <w:rFonts w:asciiTheme="minorHAnsi" w:hAnsiTheme="minorHAnsi"/>
                          <w:color w:val="000000" w:themeColor="text1"/>
                          <w:sz w:val="36"/>
                          <w:szCs w:val="36"/>
                        </w:rPr>
                        <w:t>Teacher Application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D0387EA" w14:textId="77777777" w:rsidR="00BD5B71" w:rsidRPr="007A40F3" w:rsidRDefault="000F61B9" w:rsidP="00D01A84">
      <w:pPr>
        <w:tabs>
          <w:tab w:val="left" w:pos="90"/>
        </w:tabs>
        <w:rPr>
          <w:rFonts w:asciiTheme="minorHAnsi" w:hAnsiTheme="minorHAnsi"/>
          <w:b w:val="0"/>
          <w:sz w:val="22"/>
          <w:szCs w:val="22"/>
        </w:rPr>
      </w:pPr>
      <w:r w:rsidRPr="007A40F3">
        <w:rPr>
          <w:rFonts w:asciiTheme="minorHAnsi" w:hAnsiTheme="minorHAnsi"/>
          <w:b w:val="0"/>
          <w:sz w:val="22"/>
          <w:szCs w:val="22"/>
        </w:rPr>
        <w:t xml:space="preserve">Each district with a participating </w:t>
      </w:r>
      <w:r w:rsidR="00E474B5" w:rsidRPr="007A40F3">
        <w:rPr>
          <w:rFonts w:asciiTheme="minorHAnsi" w:hAnsiTheme="minorHAnsi"/>
          <w:b w:val="0"/>
          <w:sz w:val="22"/>
          <w:szCs w:val="22"/>
        </w:rPr>
        <w:t>RMST teacher</w:t>
      </w:r>
      <w:r w:rsidRPr="007A40F3">
        <w:rPr>
          <w:rFonts w:asciiTheme="minorHAnsi" w:hAnsiTheme="minorHAnsi"/>
          <w:b w:val="0"/>
          <w:sz w:val="22"/>
          <w:szCs w:val="22"/>
        </w:rPr>
        <w:t xml:space="preserve"> commits to the following:</w:t>
      </w:r>
    </w:p>
    <w:p w14:paraId="2B81D448" w14:textId="77777777" w:rsidR="00BD5B71" w:rsidRPr="00D01A84" w:rsidRDefault="000F61B9" w:rsidP="00D01A84">
      <w:pPr>
        <w:pStyle w:val="ListParagraph"/>
        <w:numPr>
          <w:ilvl w:val="0"/>
          <w:numId w:val="18"/>
        </w:numPr>
        <w:tabs>
          <w:tab w:val="left" w:pos="90"/>
        </w:tabs>
        <w:rPr>
          <w:rFonts w:asciiTheme="minorHAnsi" w:hAnsiTheme="minorHAnsi"/>
          <w:b w:val="0"/>
          <w:sz w:val="22"/>
          <w:szCs w:val="22"/>
        </w:rPr>
      </w:pPr>
      <w:r w:rsidRPr="00D01A84">
        <w:rPr>
          <w:rFonts w:asciiTheme="minorHAnsi" w:hAnsiTheme="minorHAnsi"/>
          <w:b w:val="0"/>
          <w:sz w:val="22"/>
          <w:szCs w:val="22"/>
        </w:rPr>
        <w:t xml:space="preserve">Sending its </w:t>
      </w:r>
      <w:r w:rsidR="00E474B5" w:rsidRPr="00D01A84">
        <w:rPr>
          <w:rFonts w:asciiTheme="minorHAnsi" w:hAnsiTheme="minorHAnsi"/>
          <w:b w:val="0"/>
          <w:sz w:val="22"/>
          <w:szCs w:val="22"/>
        </w:rPr>
        <w:t>RMST</w:t>
      </w:r>
      <w:r w:rsidRPr="00D01A84">
        <w:rPr>
          <w:rFonts w:asciiTheme="minorHAnsi" w:hAnsiTheme="minorHAnsi"/>
          <w:b w:val="0"/>
          <w:sz w:val="22"/>
          <w:szCs w:val="22"/>
        </w:rPr>
        <w:t>(s) to all project events, including:</w:t>
      </w:r>
    </w:p>
    <w:p w14:paraId="2EB99171" w14:textId="77777777" w:rsidR="00BD5B71" w:rsidRPr="00D01A84" w:rsidRDefault="000F61B9" w:rsidP="00D01A84">
      <w:pPr>
        <w:pStyle w:val="ListParagraph"/>
        <w:numPr>
          <w:ilvl w:val="0"/>
          <w:numId w:val="18"/>
        </w:numPr>
        <w:tabs>
          <w:tab w:val="left" w:pos="90"/>
        </w:tabs>
        <w:rPr>
          <w:rFonts w:asciiTheme="minorHAnsi" w:hAnsiTheme="minorHAnsi"/>
          <w:b w:val="0"/>
          <w:sz w:val="22"/>
          <w:szCs w:val="22"/>
        </w:rPr>
      </w:pPr>
      <w:r w:rsidRPr="00D01A84">
        <w:rPr>
          <w:rFonts w:asciiTheme="minorHAnsi" w:hAnsiTheme="minorHAnsi"/>
          <w:b w:val="0"/>
          <w:sz w:val="22"/>
          <w:szCs w:val="22"/>
        </w:rPr>
        <w:t>One 4-day CCSS-based workshop and 2-day Leadership follow-up per summer for 3-year duration of the grant</w:t>
      </w:r>
    </w:p>
    <w:p w14:paraId="200D7A3D" w14:textId="77777777" w:rsidR="00BD5B71" w:rsidRPr="00D01A84" w:rsidRDefault="000F61B9" w:rsidP="00D01A84">
      <w:pPr>
        <w:pStyle w:val="ListParagraph"/>
        <w:numPr>
          <w:ilvl w:val="0"/>
          <w:numId w:val="18"/>
        </w:numPr>
        <w:tabs>
          <w:tab w:val="left" w:pos="90"/>
        </w:tabs>
        <w:rPr>
          <w:rFonts w:asciiTheme="minorHAnsi" w:hAnsiTheme="minorHAnsi"/>
          <w:b w:val="0"/>
          <w:sz w:val="22"/>
          <w:szCs w:val="22"/>
        </w:rPr>
      </w:pPr>
      <w:r w:rsidRPr="00D01A84">
        <w:rPr>
          <w:rFonts w:asciiTheme="minorHAnsi" w:hAnsiTheme="minorHAnsi"/>
          <w:b w:val="0"/>
          <w:sz w:val="22"/>
          <w:szCs w:val="22"/>
        </w:rPr>
        <w:t>Monthly 2-hour virtual PLCs facilitated by MEC</w:t>
      </w:r>
    </w:p>
    <w:p w14:paraId="40173600" w14:textId="77777777" w:rsidR="00BD5B71" w:rsidRPr="00D01A84" w:rsidRDefault="000F61B9" w:rsidP="00D01A84">
      <w:pPr>
        <w:pStyle w:val="ListParagraph"/>
        <w:numPr>
          <w:ilvl w:val="0"/>
          <w:numId w:val="18"/>
        </w:numPr>
        <w:tabs>
          <w:tab w:val="left" w:pos="90"/>
        </w:tabs>
        <w:rPr>
          <w:rFonts w:asciiTheme="minorHAnsi" w:hAnsiTheme="minorHAnsi"/>
          <w:b w:val="0"/>
          <w:sz w:val="22"/>
          <w:szCs w:val="22"/>
        </w:rPr>
      </w:pPr>
      <w:r w:rsidRPr="00D01A84">
        <w:rPr>
          <w:rFonts w:asciiTheme="minorHAnsi" w:hAnsiTheme="minorHAnsi"/>
          <w:b w:val="0"/>
          <w:sz w:val="22"/>
          <w:szCs w:val="22"/>
        </w:rPr>
        <w:t xml:space="preserve">2 ‘Studio Days’ per year </w:t>
      </w:r>
    </w:p>
    <w:p w14:paraId="557F6E8C" w14:textId="77777777" w:rsidR="00BD5B71" w:rsidRPr="00D01A84" w:rsidRDefault="000F61B9" w:rsidP="00D01A84">
      <w:pPr>
        <w:pStyle w:val="ListParagraph"/>
        <w:numPr>
          <w:ilvl w:val="0"/>
          <w:numId w:val="18"/>
        </w:numPr>
        <w:tabs>
          <w:tab w:val="left" w:pos="90"/>
        </w:tabs>
        <w:rPr>
          <w:rFonts w:asciiTheme="minorHAnsi" w:hAnsiTheme="minorHAnsi"/>
          <w:b w:val="0"/>
          <w:sz w:val="22"/>
          <w:szCs w:val="22"/>
        </w:rPr>
      </w:pPr>
      <w:r w:rsidRPr="00D01A84">
        <w:rPr>
          <w:rFonts w:asciiTheme="minorHAnsi" w:hAnsiTheme="minorHAnsi"/>
          <w:b w:val="0"/>
          <w:sz w:val="22"/>
          <w:szCs w:val="22"/>
        </w:rPr>
        <w:t xml:space="preserve">School administrators and appropriate district administrators will attend two school- and classroom-based ‘Studio Days’ alongside their </w:t>
      </w:r>
      <w:r w:rsidR="00E474B5" w:rsidRPr="00D01A84">
        <w:rPr>
          <w:rFonts w:asciiTheme="minorHAnsi" w:hAnsiTheme="minorHAnsi"/>
          <w:b w:val="0"/>
          <w:sz w:val="22"/>
          <w:szCs w:val="22"/>
        </w:rPr>
        <w:t>RMST</w:t>
      </w:r>
      <w:r w:rsidRPr="00D01A84">
        <w:rPr>
          <w:rFonts w:asciiTheme="minorHAnsi" w:hAnsiTheme="minorHAnsi"/>
          <w:b w:val="0"/>
          <w:sz w:val="22"/>
          <w:szCs w:val="22"/>
        </w:rPr>
        <w:t xml:space="preserve">s) each year </w:t>
      </w:r>
    </w:p>
    <w:p w14:paraId="14C0D4D1" w14:textId="77777777" w:rsidR="00BD5B71" w:rsidRPr="00D01A84" w:rsidRDefault="000F61B9" w:rsidP="00D01A84">
      <w:pPr>
        <w:pStyle w:val="ListParagraph"/>
        <w:numPr>
          <w:ilvl w:val="0"/>
          <w:numId w:val="18"/>
        </w:numPr>
        <w:tabs>
          <w:tab w:val="left" w:pos="90"/>
        </w:tabs>
        <w:rPr>
          <w:rFonts w:asciiTheme="minorHAnsi" w:hAnsiTheme="minorHAnsi"/>
          <w:b w:val="0"/>
          <w:sz w:val="22"/>
          <w:szCs w:val="22"/>
        </w:rPr>
      </w:pPr>
      <w:r w:rsidRPr="00D01A84">
        <w:rPr>
          <w:rFonts w:asciiTheme="minorHAnsi" w:hAnsiTheme="minorHAnsi"/>
          <w:b w:val="0"/>
          <w:sz w:val="22"/>
          <w:szCs w:val="22"/>
        </w:rPr>
        <w:t>The district DAC will assist the project evaluator in collecting student achievement data for students in Future Teacher Leaders’ classrooms.</w:t>
      </w:r>
    </w:p>
    <w:p w14:paraId="44B1153D" w14:textId="77777777" w:rsidR="00E474B5" w:rsidRPr="00D01A84" w:rsidRDefault="00E474B5" w:rsidP="00D01A84">
      <w:pPr>
        <w:pStyle w:val="ListParagraph"/>
        <w:numPr>
          <w:ilvl w:val="0"/>
          <w:numId w:val="18"/>
        </w:numPr>
        <w:tabs>
          <w:tab w:val="left" w:pos="90"/>
        </w:tabs>
        <w:rPr>
          <w:rFonts w:asciiTheme="minorHAnsi" w:hAnsiTheme="minorHAnsi"/>
          <w:b w:val="0"/>
          <w:sz w:val="22"/>
          <w:szCs w:val="22"/>
        </w:rPr>
      </w:pPr>
      <w:r w:rsidRPr="00D01A84">
        <w:rPr>
          <w:rFonts w:asciiTheme="minorHAnsi" w:hAnsiTheme="minorHAnsi"/>
          <w:b w:val="0"/>
          <w:sz w:val="22"/>
          <w:szCs w:val="22"/>
        </w:rPr>
        <w:t>Assist the project in determining dates for CCSS-M workshop at pilot site</w:t>
      </w:r>
    </w:p>
    <w:p w14:paraId="5888B1A8" w14:textId="77777777" w:rsidR="00BD5B71" w:rsidRPr="007A40F3" w:rsidRDefault="00BD5B71" w:rsidP="00D01A84">
      <w:pPr>
        <w:pStyle w:val="ListParagraph"/>
        <w:tabs>
          <w:tab w:val="left" w:pos="90"/>
        </w:tabs>
        <w:ind w:left="0"/>
        <w:rPr>
          <w:rFonts w:asciiTheme="minorHAnsi" w:hAnsiTheme="minorHAnsi"/>
          <w:b w:val="0"/>
          <w:sz w:val="22"/>
          <w:szCs w:val="22"/>
        </w:rPr>
      </w:pPr>
    </w:p>
    <w:p w14:paraId="0F145479" w14:textId="77777777" w:rsidR="00BD5B71" w:rsidRPr="007A40F3" w:rsidRDefault="00E474B5" w:rsidP="00D01A84">
      <w:pPr>
        <w:tabs>
          <w:tab w:val="left" w:pos="90"/>
        </w:tabs>
        <w:rPr>
          <w:rFonts w:asciiTheme="minorHAnsi" w:hAnsiTheme="minorHAnsi"/>
          <w:b w:val="0"/>
          <w:sz w:val="22"/>
          <w:szCs w:val="22"/>
        </w:rPr>
      </w:pPr>
      <w:r w:rsidRPr="007A40F3">
        <w:rPr>
          <w:rFonts w:asciiTheme="minorHAnsi" w:hAnsiTheme="minorHAnsi"/>
          <w:b w:val="0"/>
          <w:sz w:val="22"/>
          <w:szCs w:val="22"/>
        </w:rPr>
        <w:t>RMSTs</w:t>
      </w:r>
      <w:r w:rsidR="000F61B9" w:rsidRPr="007A40F3">
        <w:rPr>
          <w:rFonts w:asciiTheme="minorHAnsi" w:hAnsiTheme="minorHAnsi"/>
          <w:b w:val="0"/>
          <w:sz w:val="22"/>
          <w:szCs w:val="22"/>
        </w:rPr>
        <w:t xml:space="preserve"> will:</w:t>
      </w:r>
    </w:p>
    <w:p w14:paraId="19F962A7" w14:textId="22ACCF21" w:rsidR="00BD5B71" w:rsidRPr="00D01A84" w:rsidRDefault="000F61B9" w:rsidP="00D01A84">
      <w:pPr>
        <w:pStyle w:val="ListParagraph"/>
        <w:numPr>
          <w:ilvl w:val="0"/>
          <w:numId w:val="19"/>
        </w:numPr>
        <w:tabs>
          <w:tab w:val="left" w:pos="90"/>
        </w:tabs>
        <w:rPr>
          <w:rFonts w:asciiTheme="minorHAnsi" w:hAnsiTheme="minorHAnsi"/>
          <w:b w:val="0"/>
          <w:sz w:val="22"/>
          <w:szCs w:val="22"/>
        </w:rPr>
      </w:pPr>
      <w:r w:rsidRPr="00D01A84">
        <w:rPr>
          <w:rFonts w:asciiTheme="minorHAnsi" w:hAnsiTheme="minorHAnsi"/>
          <w:b w:val="0"/>
          <w:sz w:val="22"/>
          <w:szCs w:val="22"/>
        </w:rPr>
        <w:t>Develop a deep understanding of the mathematics content of the CCSS</w:t>
      </w:r>
      <w:r w:rsidR="00560388">
        <w:rPr>
          <w:rFonts w:asciiTheme="minorHAnsi" w:hAnsiTheme="minorHAnsi"/>
          <w:b w:val="0"/>
          <w:sz w:val="22"/>
          <w:szCs w:val="22"/>
        </w:rPr>
        <w:t>-</w:t>
      </w:r>
      <w:r w:rsidRPr="00D01A84">
        <w:rPr>
          <w:rFonts w:asciiTheme="minorHAnsi" w:hAnsiTheme="minorHAnsi"/>
          <w:b w:val="0"/>
          <w:sz w:val="22"/>
          <w:szCs w:val="22"/>
        </w:rPr>
        <w:t>M</w:t>
      </w:r>
    </w:p>
    <w:p w14:paraId="0F4A5918" w14:textId="77777777" w:rsidR="00BD5B71" w:rsidRPr="00D01A84" w:rsidRDefault="000F61B9" w:rsidP="00D01A84">
      <w:pPr>
        <w:pStyle w:val="ListParagraph"/>
        <w:numPr>
          <w:ilvl w:val="0"/>
          <w:numId w:val="19"/>
        </w:numPr>
        <w:tabs>
          <w:tab w:val="left" w:pos="90"/>
        </w:tabs>
        <w:rPr>
          <w:rFonts w:asciiTheme="minorHAnsi" w:hAnsiTheme="minorHAnsi"/>
          <w:b w:val="0"/>
          <w:sz w:val="22"/>
          <w:szCs w:val="22"/>
        </w:rPr>
      </w:pPr>
      <w:r w:rsidRPr="00D01A84">
        <w:rPr>
          <w:rFonts w:asciiTheme="minorHAnsi" w:hAnsiTheme="minorHAnsi"/>
          <w:b w:val="0"/>
          <w:sz w:val="22"/>
          <w:szCs w:val="22"/>
        </w:rPr>
        <w:t>Learn to align their mathematics instruction with the Standards for Mathematical Practice of the CCSS</w:t>
      </w:r>
    </w:p>
    <w:p w14:paraId="32489894" w14:textId="77777777" w:rsidR="00BD5B71" w:rsidRPr="00D01A84" w:rsidRDefault="000F61B9" w:rsidP="00D01A84">
      <w:pPr>
        <w:pStyle w:val="ListParagraph"/>
        <w:numPr>
          <w:ilvl w:val="0"/>
          <w:numId w:val="19"/>
        </w:numPr>
        <w:tabs>
          <w:tab w:val="left" w:pos="90"/>
        </w:tabs>
        <w:rPr>
          <w:rFonts w:asciiTheme="minorHAnsi" w:hAnsiTheme="minorHAnsi"/>
          <w:b w:val="0"/>
          <w:sz w:val="22"/>
          <w:szCs w:val="22"/>
        </w:rPr>
      </w:pPr>
      <w:r w:rsidRPr="00D01A84">
        <w:rPr>
          <w:rFonts w:asciiTheme="minorHAnsi" w:hAnsiTheme="minorHAnsi"/>
          <w:b w:val="0"/>
          <w:sz w:val="22"/>
          <w:szCs w:val="22"/>
        </w:rPr>
        <w:t>Apprentice with RMCs and MEC as they learn to co-facilitate 4-day mathematics workshops on unifying themes for the CCSS in Year 3</w:t>
      </w:r>
    </w:p>
    <w:p w14:paraId="26123BB6" w14:textId="77777777" w:rsidR="00BD5B71" w:rsidRPr="007A40F3" w:rsidRDefault="00BD5B71" w:rsidP="00D01A84">
      <w:pPr>
        <w:pStyle w:val="ListParagraph"/>
        <w:tabs>
          <w:tab w:val="left" w:pos="90"/>
        </w:tabs>
        <w:ind w:left="0"/>
        <w:rPr>
          <w:rFonts w:asciiTheme="minorHAnsi" w:hAnsiTheme="minorHAnsi"/>
          <w:b w:val="0"/>
          <w:sz w:val="22"/>
          <w:szCs w:val="22"/>
        </w:rPr>
      </w:pPr>
    </w:p>
    <w:p w14:paraId="248975B5" w14:textId="77777777" w:rsidR="00BD5B71" w:rsidRPr="007A40F3" w:rsidRDefault="00E474B5" w:rsidP="00D01A84">
      <w:pPr>
        <w:tabs>
          <w:tab w:val="left" w:pos="90"/>
        </w:tabs>
        <w:rPr>
          <w:rFonts w:asciiTheme="minorHAnsi" w:hAnsiTheme="minorHAnsi"/>
          <w:b w:val="0"/>
          <w:sz w:val="22"/>
          <w:szCs w:val="22"/>
        </w:rPr>
      </w:pPr>
      <w:r w:rsidRPr="007A40F3">
        <w:rPr>
          <w:rFonts w:asciiTheme="minorHAnsi" w:hAnsiTheme="minorHAnsi"/>
          <w:b w:val="0"/>
          <w:sz w:val="22"/>
          <w:szCs w:val="22"/>
        </w:rPr>
        <w:t>RMSTs</w:t>
      </w:r>
      <w:r w:rsidR="000F61B9" w:rsidRPr="007A40F3">
        <w:rPr>
          <w:rFonts w:asciiTheme="minorHAnsi" w:hAnsiTheme="minorHAnsi"/>
          <w:b w:val="0"/>
          <w:sz w:val="22"/>
          <w:szCs w:val="22"/>
        </w:rPr>
        <w:t xml:space="preserve"> will receive ESD and state OSPI recognition for this work!</w:t>
      </w:r>
    </w:p>
    <w:p w14:paraId="48756A42" w14:textId="77777777" w:rsidR="00BD5B71" w:rsidRPr="007A40F3" w:rsidRDefault="00BD5B71" w:rsidP="00D01A84">
      <w:pPr>
        <w:tabs>
          <w:tab w:val="left" w:pos="90"/>
        </w:tabs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24" w:space="0" w:color="A6A6A6" w:themeColor="background1" w:themeShade="A6"/>
          <w:left w:val="single" w:sz="24" w:space="0" w:color="A6A6A6" w:themeColor="background1" w:themeShade="A6"/>
          <w:bottom w:val="single" w:sz="24" w:space="0" w:color="A6A6A6" w:themeColor="background1" w:themeShade="A6"/>
          <w:right w:val="single" w:sz="2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50"/>
        <w:gridCol w:w="1800"/>
        <w:gridCol w:w="450"/>
        <w:gridCol w:w="1620"/>
        <w:gridCol w:w="3528"/>
      </w:tblGrid>
      <w:tr w:rsidR="00BD5B71" w:rsidRPr="007A40F3" w14:paraId="648B145D" w14:textId="77777777" w:rsidTr="00BB5405">
        <w:trPr>
          <w:trHeight w:val="432"/>
        </w:trPr>
        <w:tc>
          <w:tcPr>
            <w:tcW w:w="1350" w:type="dxa"/>
            <w:shd w:val="clear" w:color="auto" w:fill="CCCCCC"/>
            <w:vAlign w:val="center"/>
          </w:tcPr>
          <w:p w14:paraId="5B7A4715" w14:textId="77777777" w:rsidR="00BD5B71" w:rsidRPr="004B0A8F" w:rsidRDefault="000F61B9" w:rsidP="00D01A84">
            <w:pPr>
              <w:tabs>
                <w:tab w:val="left" w:pos="90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B0A8F">
              <w:rPr>
                <w:rFonts w:asciiTheme="minorHAnsi" w:hAnsiTheme="minorHAnsi" w:cs="Calibri"/>
                <w:sz w:val="22"/>
                <w:szCs w:val="22"/>
              </w:rPr>
              <w:t>NAME:</w:t>
            </w:r>
          </w:p>
        </w:tc>
        <w:tc>
          <w:tcPr>
            <w:tcW w:w="7398" w:type="dxa"/>
            <w:gridSpan w:val="4"/>
            <w:shd w:val="clear" w:color="auto" w:fill="auto"/>
            <w:vAlign w:val="center"/>
          </w:tcPr>
          <w:p w14:paraId="7D05DA0D" w14:textId="77777777" w:rsidR="00BD5B71" w:rsidRPr="007A40F3" w:rsidRDefault="00BD5B71" w:rsidP="00D01A84">
            <w:pPr>
              <w:tabs>
                <w:tab w:val="left" w:pos="90"/>
              </w:tabs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BD5B71" w:rsidRPr="007A40F3" w14:paraId="10C0B334" w14:textId="77777777" w:rsidTr="00BB5405">
        <w:trPr>
          <w:trHeight w:val="432"/>
        </w:trPr>
        <w:tc>
          <w:tcPr>
            <w:tcW w:w="1350" w:type="dxa"/>
            <w:shd w:val="clear" w:color="auto" w:fill="CCCCCC"/>
            <w:vAlign w:val="center"/>
          </w:tcPr>
          <w:p w14:paraId="46992680" w14:textId="77777777" w:rsidR="00BD5B71" w:rsidRPr="004B0A8F" w:rsidRDefault="000F61B9" w:rsidP="00D01A84">
            <w:pPr>
              <w:tabs>
                <w:tab w:val="left" w:pos="90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B0A8F">
              <w:rPr>
                <w:rFonts w:asciiTheme="minorHAnsi" w:hAnsiTheme="minorHAnsi" w:cs="Calibri"/>
                <w:sz w:val="22"/>
                <w:szCs w:val="22"/>
              </w:rPr>
              <w:t>DISTRICT:</w:t>
            </w:r>
          </w:p>
        </w:tc>
        <w:tc>
          <w:tcPr>
            <w:tcW w:w="7398" w:type="dxa"/>
            <w:gridSpan w:val="4"/>
            <w:shd w:val="clear" w:color="auto" w:fill="auto"/>
            <w:vAlign w:val="center"/>
          </w:tcPr>
          <w:p w14:paraId="7C66D9DB" w14:textId="77777777" w:rsidR="00BD5B71" w:rsidRPr="007A40F3" w:rsidRDefault="00BD5B71" w:rsidP="00D01A84">
            <w:pPr>
              <w:tabs>
                <w:tab w:val="left" w:pos="90"/>
              </w:tabs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BD5B71" w:rsidRPr="007A40F3" w14:paraId="54B440F5" w14:textId="77777777" w:rsidTr="00BB5405">
        <w:trPr>
          <w:trHeight w:val="432"/>
        </w:trPr>
        <w:tc>
          <w:tcPr>
            <w:tcW w:w="1350" w:type="dxa"/>
            <w:shd w:val="clear" w:color="auto" w:fill="CCCCCC"/>
            <w:vAlign w:val="center"/>
          </w:tcPr>
          <w:p w14:paraId="4BA7831E" w14:textId="77777777" w:rsidR="00BD5B71" w:rsidRPr="004B0A8F" w:rsidRDefault="000F61B9" w:rsidP="00D01A84">
            <w:pPr>
              <w:tabs>
                <w:tab w:val="left" w:pos="90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B0A8F">
              <w:rPr>
                <w:rFonts w:asciiTheme="minorHAnsi" w:hAnsiTheme="minorHAnsi" w:cs="Calibri"/>
                <w:sz w:val="22"/>
                <w:szCs w:val="22"/>
              </w:rPr>
              <w:t>ESD:</w:t>
            </w:r>
          </w:p>
        </w:tc>
        <w:tc>
          <w:tcPr>
            <w:tcW w:w="7398" w:type="dxa"/>
            <w:gridSpan w:val="4"/>
            <w:shd w:val="clear" w:color="auto" w:fill="auto"/>
            <w:vAlign w:val="center"/>
          </w:tcPr>
          <w:p w14:paraId="745DFCB2" w14:textId="7799E372" w:rsidR="00BD5B71" w:rsidRPr="007A40F3" w:rsidRDefault="00D63124" w:rsidP="00D01A84">
            <w:pPr>
              <w:tabs>
                <w:tab w:val="left" w:pos="90"/>
              </w:tabs>
              <w:rPr>
                <w:rFonts w:asciiTheme="minorHAnsi" w:hAnsiTheme="minorHAnsi" w:cs="Calibri"/>
                <w:b w:val="0"/>
                <w:sz w:val="22"/>
                <w:szCs w:val="22"/>
              </w:rPr>
            </w:pPr>
            <w:r>
              <w:rPr>
                <w:rFonts w:asciiTheme="minorHAnsi" w:hAnsiTheme="minorHAnsi" w:cs="Calibri"/>
                <w:b w:val="0"/>
                <w:sz w:val="22"/>
                <w:szCs w:val="22"/>
              </w:rPr>
              <w:t>NORTHWEST ESD</w:t>
            </w:r>
          </w:p>
        </w:tc>
      </w:tr>
      <w:tr w:rsidR="00BD5B71" w:rsidRPr="007A40F3" w14:paraId="639207B9" w14:textId="77777777" w:rsidTr="00BB5405">
        <w:trPr>
          <w:trHeight w:val="432"/>
        </w:trPr>
        <w:tc>
          <w:tcPr>
            <w:tcW w:w="3150" w:type="dxa"/>
            <w:gridSpan w:val="2"/>
            <w:shd w:val="clear" w:color="auto" w:fill="CCCCCC"/>
            <w:vAlign w:val="center"/>
          </w:tcPr>
          <w:p w14:paraId="222CE06E" w14:textId="77777777" w:rsidR="00BD5B71" w:rsidRPr="004B0A8F" w:rsidRDefault="000F61B9" w:rsidP="00D01A84">
            <w:pPr>
              <w:tabs>
                <w:tab w:val="left" w:pos="90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B0A8F">
              <w:rPr>
                <w:rFonts w:asciiTheme="minorHAnsi" w:hAnsiTheme="minorHAnsi" w:cs="Calibri"/>
                <w:sz w:val="22"/>
                <w:szCs w:val="22"/>
              </w:rPr>
              <w:t>GRADE LEVEL(S) TAUGHT:</w:t>
            </w:r>
          </w:p>
        </w:tc>
        <w:tc>
          <w:tcPr>
            <w:tcW w:w="5598" w:type="dxa"/>
            <w:gridSpan w:val="3"/>
            <w:shd w:val="clear" w:color="auto" w:fill="auto"/>
            <w:vAlign w:val="center"/>
          </w:tcPr>
          <w:p w14:paraId="2EAAA53E" w14:textId="77777777" w:rsidR="00BD5B71" w:rsidRPr="007A40F3" w:rsidRDefault="00BD5B71" w:rsidP="00D01A84">
            <w:pPr>
              <w:tabs>
                <w:tab w:val="left" w:pos="90"/>
              </w:tabs>
              <w:rPr>
                <w:rFonts w:asciiTheme="minorHAnsi" w:hAnsiTheme="minorHAnsi" w:cs="Calibri"/>
                <w:b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D5B71" w:rsidRPr="007A40F3" w14:paraId="081E4997" w14:textId="77777777" w:rsidTr="00BB5405">
        <w:trPr>
          <w:trHeight w:val="432"/>
        </w:trPr>
        <w:tc>
          <w:tcPr>
            <w:tcW w:w="3150" w:type="dxa"/>
            <w:gridSpan w:val="2"/>
            <w:shd w:val="clear" w:color="auto" w:fill="CCCCCC"/>
            <w:vAlign w:val="center"/>
          </w:tcPr>
          <w:p w14:paraId="743F39FE" w14:textId="77777777" w:rsidR="00BD5B71" w:rsidRPr="004B0A8F" w:rsidRDefault="000F61B9" w:rsidP="00D01A84">
            <w:pPr>
              <w:tabs>
                <w:tab w:val="left" w:pos="90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B0A8F">
              <w:rPr>
                <w:rFonts w:asciiTheme="minorHAnsi" w:hAnsiTheme="minorHAnsi" w:cs="Calibri"/>
                <w:sz w:val="22"/>
                <w:szCs w:val="22"/>
              </w:rPr>
              <w:t>SUBJECT(S) TAUGHT:</w:t>
            </w:r>
          </w:p>
        </w:tc>
        <w:tc>
          <w:tcPr>
            <w:tcW w:w="5598" w:type="dxa"/>
            <w:gridSpan w:val="3"/>
            <w:shd w:val="clear" w:color="auto" w:fill="auto"/>
            <w:vAlign w:val="center"/>
          </w:tcPr>
          <w:p w14:paraId="38A0B3CB" w14:textId="77777777" w:rsidR="00BD5B71" w:rsidRPr="007A40F3" w:rsidRDefault="00BD5B71" w:rsidP="00D01A84">
            <w:pPr>
              <w:tabs>
                <w:tab w:val="left" w:pos="90"/>
              </w:tabs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BD5B71" w:rsidRPr="007A40F3" w14:paraId="4E4F626B" w14:textId="77777777" w:rsidTr="00BB5405">
        <w:trPr>
          <w:trHeight w:val="432"/>
        </w:trPr>
        <w:tc>
          <w:tcPr>
            <w:tcW w:w="3150" w:type="dxa"/>
            <w:gridSpan w:val="2"/>
            <w:shd w:val="clear" w:color="auto" w:fill="CCCCCC"/>
            <w:vAlign w:val="center"/>
          </w:tcPr>
          <w:p w14:paraId="0CF9ED57" w14:textId="77777777" w:rsidR="00BD5B71" w:rsidRPr="004B0A8F" w:rsidRDefault="000F61B9" w:rsidP="00D01A84">
            <w:pPr>
              <w:tabs>
                <w:tab w:val="left" w:pos="90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B0A8F">
              <w:rPr>
                <w:rFonts w:asciiTheme="minorHAnsi" w:hAnsiTheme="minorHAnsi" w:cs="Calibri"/>
                <w:sz w:val="22"/>
                <w:szCs w:val="22"/>
              </w:rPr>
              <w:t>CONTACT INFORMATION:</w:t>
            </w:r>
          </w:p>
        </w:tc>
        <w:tc>
          <w:tcPr>
            <w:tcW w:w="5598" w:type="dxa"/>
            <w:gridSpan w:val="3"/>
            <w:shd w:val="clear" w:color="auto" w:fill="auto"/>
            <w:vAlign w:val="center"/>
          </w:tcPr>
          <w:p w14:paraId="6B12E105" w14:textId="77777777" w:rsidR="00BD5B71" w:rsidRPr="007A40F3" w:rsidRDefault="00BD5B71" w:rsidP="00D01A84">
            <w:pPr>
              <w:tabs>
                <w:tab w:val="left" w:pos="90"/>
              </w:tabs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BD5B71" w:rsidRPr="007A40F3" w14:paraId="749BBADC" w14:textId="77777777" w:rsidTr="00BB5405">
        <w:trPr>
          <w:trHeight w:val="432"/>
        </w:trPr>
        <w:tc>
          <w:tcPr>
            <w:tcW w:w="3600" w:type="dxa"/>
            <w:gridSpan w:val="3"/>
            <w:shd w:val="clear" w:color="auto" w:fill="CCCCCC"/>
            <w:vAlign w:val="center"/>
          </w:tcPr>
          <w:p w14:paraId="567F8866" w14:textId="77777777" w:rsidR="00BD5B71" w:rsidRPr="004B0A8F" w:rsidRDefault="000F61B9" w:rsidP="00D01A84">
            <w:pPr>
              <w:tabs>
                <w:tab w:val="left" w:pos="90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B0A8F">
              <w:rPr>
                <w:rFonts w:asciiTheme="minorHAnsi" w:hAnsiTheme="minorHAnsi" w:cs="Calibri"/>
                <w:sz w:val="22"/>
                <w:szCs w:val="22"/>
              </w:rPr>
              <w:sym w:font="Wingdings" w:char="F03F"/>
            </w:r>
            <w:r w:rsidRPr="004B0A8F">
              <w:rPr>
                <w:rFonts w:asciiTheme="minorHAnsi" w:hAnsiTheme="minorHAnsi" w:cs="Calibri"/>
                <w:sz w:val="22"/>
                <w:szCs w:val="22"/>
              </w:rPr>
              <w:t xml:space="preserve"> APPLICANT’S SIGNATURE:</w:t>
            </w:r>
          </w:p>
        </w:tc>
        <w:tc>
          <w:tcPr>
            <w:tcW w:w="5148" w:type="dxa"/>
            <w:gridSpan w:val="2"/>
            <w:shd w:val="clear" w:color="auto" w:fill="auto"/>
            <w:vAlign w:val="center"/>
          </w:tcPr>
          <w:p w14:paraId="75A08F9C" w14:textId="77777777" w:rsidR="00BD5B71" w:rsidRPr="007A40F3" w:rsidRDefault="00BD5B71" w:rsidP="00D01A84">
            <w:pPr>
              <w:tabs>
                <w:tab w:val="left" w:pos="90"/>
              </w:tabs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  <w:p w14:paraId="2BB25CB8" w14:textId="77777777" w:rsidR="00BD5B71" w:rsidRPr="007A40F3" w:rsidRDefault="00BD5B71" w:rsidP="00D01A84">
            <w:pPr>
              <w:tabs>
                <w:tab w:val="left" w:pos="90"/>
              </w:tabs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BD5B71" w:rsidRPr="007A40F3" w14:paraId="0F0FC9B6" w14:textId="77777777" w:rsidTr="00BB5405">
        <w:trPr>
          <w:trHeight w:val="432"/>
        </w:trPr>
        <w:tc>
          <w:tcPr>
            <w:tcW w:w="3600" w:type="dxa"/>
            <w:gridSpan w:val="3"/>
            <w:shd w:val="clear" w:color="auto" w:fill="CCCCCC"/>
            <w:vAlign w:val="center"/>
          </w:tcPr>
          <w:p w14:paraId="155C76B8" w14:textId="77777777" w:rsidR="00BD5B71" w:rsidRPr="004B0A8F" w:rsidRDefault="000F61B9" w:rsidP="00D01A84">
            <w:pPr>
              <w:tabs>
                <w:tab w:val="left" w:pos="90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B0A8F">
              <w:rPr>
                <w:rFonts w:asciiTheme="minorHAnsi" w:hAnsiTheme="minorHAnsi" w:cs="Calibri"/>
                <w:sz w:val="22"/>
                <w:szCs w:val="22"/>
              </w:rPr>
              <w:sym w:font="Wingdings" w:char="F03F"/>
            </w:r>
            <w:r w:rsidRPr="004B0A8F">
              <w:rPr>
                <w:rFonts w:asciiTheme="minorHAnsi" w:hAnsiTheme="minorHAnsi" w:cs="Calibri"/>
                <w:sz w:val="22"/>
                <w:szCs w:val="22"/>
              </w:rPr>
              <w:t xml:space="preserve"> PRINCIPAL’S SIGNATURE:</w:t>
            </w:r>
          </w:p>
        </w:tc>
        <w:tc>
          <w:tcPr>
            <w:tcW w:w="5148" w:type="dxa"/>
            <w:gridSpan w:val="2"/>
            <w:shd w:val="clear" w:color="auto" w:fill="auto"/>
            <w:vAlign w:val="center"/>
          </w:tcPr>
          <w:p w14:paraId="174340CC" w14:textId="77777777" w:rsidR="00BD5B71" w:rsidRPr="007A40F3" w:rsidRDefault="00BD5B71" w:rsidP="00D01A84">
            <w:pPr>
              <w:tabs>
                <w:tab w:val="left" w:pos="90"/>
              </w:tabs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  <w:p w14:paraId="0A197E52" w14:textId="77777777" w:rsidR="00BD5B71" w:rsidRPr="007A40F3" w:rsidRDefault="00BD5B71" w:rsidP="00D01A84">
            <w:pPr>
              <w:tabs>
                <w:tab w:val="left" w:pos="90"/>
              </w:tabs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BD5B71" w:rsidRPr="007A40F3" w14:paraId="684E4ED1" w14:textId="77777777" w:rsidTr="00BB5405">
        <w:trPr>
          <w:trHeight w:val="432"/>
        </w:trPr>
        <w:tc>
          <w:tcPr>
            <w:tcW w:w="5220" w:type="dxa"/>
            <w:gridSpan w:val="4"/>
            <w:shd w:val="clear" w:color="auto" w:fill="CCCCCC"/>
            <w:vAlign w:val="center"/>
          </w:tcPr>
          <w:p w14:paraId="6BBA0E40" w14:textId="77777777" w:rsidR="00BD5B71" w:rsidRPr="004B0A8F" w:rsidRDefault="000F61B9" w:rsidP="00D01A84">
            <w:pPr>
              <w:tabs>
                <w:tab w:val="left" w:pos="90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B0A8F">
              <w:rPr>
                <w:rFonts w:asciiTheme="minorHAnsi" w:hAnsiTheme="minorHAnsi" w:cs="Calibri"/>
                <w:sz w:val="22"/>
                <w:szCs w:val="22"/>
              </w:rPr>
              <w:sym w:font="Wingdings" w:char="F03F"/>
            </w:r>
            <w:r w:rsidRPr="004B0A8F">
              <w:rPr>
                <w:rFonts w:asciiTheme="minorHAnsi" w:hAnsiTheme="minorHAnsi" w:cs="Calibri"/>
                <w:sz w:val="22"/>
                <w:szCs w:val="22"/>
              </w:rPr>
              <w:t>DISTRICT REPRESENTATIVE’S SIGNATURE: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5BC1A3DC" w14:textId="77777777" w:rsidR="00BD5B71" w:rsidRPr="007A40F3" w:rsidRDefault="00BD5B71" w:rsidP="00D01A84">
            <w:pPr>
              <w:tabs>
                <w:tab w:val="left" w:pos="90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B81D71" w14:textId="77777777" w:rsidR="00BD5B71" w:rsidRPr="007A40F3" w:rsidRDefault="00BD5B71" w:rsidP="00D01A84">
            <w:pPr>
              <w:tabs>
                <w:tab w:val="left" w:pos="90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F328ECE" w14:textId="77777777" w:rsidR="00BD5B71" w:rsidRPr="007A40F3" w:rsidRDefault="00BD5B71" w:rsidP="00D01A84">
      <w:pPr>
        <w:tabs>
          <w:tab w:val="left" w:pos="90"/>
        </w:tabs>
        <w:rPr>
          <w:rFonts w:asciiTheme="minorHAnsi" w:hAnsiTheme="minorHAnsi"/>
          <w:sz w:val="22"/>
          <w:szCs w:val="22"/>
        </w:rPr>
      </w:pPr>
    </w:p>
    <w:p w14:paraId="521DF437" w14:textId="60E610CD" w:rsidR="00D63124" w:rsidRDefault="00D63124" w:rsidP="00D63124">
      <w:pPr>
        <w:tabs>
          <w:tab w:val="left" w:pos="9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PLEASE RETURN </w:t>
      </w:r>
      <w:r w:rsidR="00292A35">
        <w:rPr>
          <w:rFonts w:asciiTheme="minorHAnsi" w:hAnsiTheme="minorHAnsi"/>
          <w:sz w:val="22"/>
          <w:szCs w:val="22"/>
        </w:rPr>
        <w:t>TO:</w:t>
      </w:r>
    </w:p>
    <w:p w14:paraId="65DE8D2D" w14:textId="77777777" w:rsidR="00D63124" w:rsidRDefault="00D63124" w:rsidP="00D01A84">
      <w:pPr>
        <w:tabs>
          <w:tab w:val="left" w:pos="90"/>
        </w:tabs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6"/>
        <w:gridCol w:w="2676"/>
        <w:gridCol w:w="2676"/>
      </w:tblGrid>
      <w:tr w:rsidR="00D63124" w:rsidRPr="00D63124" w14:paraId="7C5D1ED0" w14:textId="77777777" w:rsidTr="00346EF1">
        <w:trPr>
          <w:jc w:val="center"/>
        </w:trPr>
        <w:tc>
          <w:tcPr>
            <w:tcW w:w="2676" w:type="dxa"/>
          </w:tcPr>
          <w:p w14:paraId="0E72103D" w14:textId="3B62F1B5" w:rsidR="00D63124" w:rsidRPr="00D63124" w:rsidRDefault="00D63124" w:rsidP="00D01A84">
            <w:pPr>
              <w:tabs>
                <w:tab w:val="left" w:pos="90"/>
              </w:tabs>
              <w:rPr>
                <w:rFonts w:asciiTheme="minorHAnsi" w:hAnsiTheme="minorHAnsi"/>
                <w:sz w:val="22"/>
                <w:szCs w:val="22"/>
              </w:rPr>
            </w:pPr>
            <w:r w:rsidRPr="00D63124">
              <w:rPr>
                <w:rFonts w:asciiTheme="minorHAnsi" w:hAnsiTheme="minorHAnsi"/>
                <w:sz w:val="22"/>
                <w:szCs w:val="22"/>
              </w:rPr>
              <w:t>Mail</w:t>
            </w:r>
          </w:p>
        </w:tc>
        <w:tc>
          <w:tcPr>
            <w:tcW w:w="2676" w:type="dxa"/>
          </w:tcPr>
          <w:p w14:paraId="48E59CB2" w14:textId="57E1EFFC" w:rsidR="00D63124" w:rsidRPr="00D63124" w:rsidRDefault="00D63124" w:rsidP="00D01A84">
            <w:pPr>
              <w:tabs>
                <w:tab w:val="left" w:pos="90"/>
              </w:tabs>
              <w:rPr>
                <w:rFonts w:asciiTheme="minorHAnsi" w:hAnsiTheme="minorHAnsi"/>
                <w:sz w:val="22"/>
                <w:szCs w:val="22"/>
              </w:rPr>
            </w:pPr>
            <w:r w:rsidRPr="00D63124">
              <w:rPr>
                <w:rFonts w:asciiTheme="minorHAnsi" w:hAnsiTheme="minorHAnsi"/>
                <w:sz w:val="22"/>
                <w:szCs w:val="22"/>
              </w:rPr>
              <w:t>E</w:t>
            </w:r>
            <w:r w:rsidR="00346EF1">
              <w:rPr>
                <w:rFonts w:asciiTheme="minorHAnsi" w:hAnsiTheme="minorHAnsi"/>
                <w:sz w:val="22"/>
                <w:szCs w:val="22"/>
              </w:rPr>
              <w:t>-</w:t>
            </w:r>
            <w:r w:rsidRPr="00D63124">
              <w:rPr>
                <w:rFonts w:asciiTheme="minorHAnsi" w:hAnsiTheme="minorHAnsi"/>
                <w:sz w:val="22"/>
                <w:szCs w:val="22"/>
              </w:rPr>
              <w:t>mail</w:t>
            </w:r>
          </w:p>
        </w:tc>
        <w:tc>
          <w:tcPr>
            <w:tcW w:w="2676" w:type="dxa"/>
          </w:tcPr>
          <w:p w14:paraId="2BB93CC5" w14:textId="6343E680" w:rsidR="00D63124" w:rsidRPr="00D63124" w:rsidRDefault="00D63124" w:rsidP="00D01A84">
            <w:pPr>
              <w:tabs>
                <w:tab w:val="left" w:pos="90"/>
              </w:tabs>
              <w:rPr>
                <w:rFonts w:asciiTheme="minorHAnsi" w:hAnsiTheme="minorHAnsi"/>
                <w:sz w:val="22"/>
                <w:szCs w:val="22"/>
              </w:rPr>
            </w:pPr>
            <w:r w:rsidRPr="00D63124">
              <w:rPr>
                <w:rFonts w:asciiTheme="minorHAnsi" w:hAnsiTheme="minorHAnsi"/>
                <w:sz w:val="22"/>
                <w:szCs w:val="22"/>
              </w:rPr>
              <w:t>FAX</w:t>
            </w:r>
          </w:p>
        </w:tc>
      </w:tr>
      <w:tr w:rsidR="00D63124" w:rsidRPr="00D63124" w14:paraId="644DB355" w14:textId="77777777" w:rsidTr="00346EF1">
        <w:trPr>
          <w:jc w:val="center"/>
        </w:trPr>
        <w:tc>
          <w:tcPr>
            <w:tcW w:w="2676" w:type="dxa"/>
          </w:tcPr>
          <w:p w14:paraId="7B7F9EC9" w14:textId="77777777" w:rsidR="00D63124" w:rsidRPr="00D63124" w:rsidRDefault="00D63124" w:rsidP="00D63124">
            <w:pPr>
              <w:tabs>
                <w:tab w:val="left" w:pos="90"/>
              </w:tabs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63124">
              <w:rPr>
                <w:rFonts w:asciiTheme="minorHAnsi" w:hAnsiTheme="minorHAnsi"/>
                <w:b w:val="0"/>
                <w:sz w:val="22"/>
                <w:szCs w:val="22"/>
              </w:rPr>
              <w:t>Nancy Menard</w:t>
            </w:r>
          </w:p>
          <w:p w14:paraId="69FB90D5" w14:textId="77777777" w:rsidR="00D63124" w:rsidRPr="00D63124" w:rsidRDefault="00D63124" w:rsidP="00D63124">
            <w:pPr>
              <w:tabs>
                <w:tab w:val="left" w:pos="90"/>
              </w:tabs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63124">
              <w:rPr>
                <w:rFonts w:asciiTheme="minorHAnsi" w:hAnsiTheme="minorHAnsi"/>
                <w:b w:val="0"/>
                <w:sz w:val="22"/>
                <w:szCs w:val="22"/>
              </w:rPr>
              <w:t>Northwest ESD</w:t>
            </w:r>
          </w:p>
          <w:p w14:paraId="72F0397B" w14:textId="77777777" w:rsidR="00D63124" w:rsidRPr="00D63124" w:rsidRDefault="00D63124" w:rsidP="00D63124">
            <w:pPr>
              <w:tabs>
                <w:tab w:val="left" w:pos="90"/>
              </w:tabs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63124">
              <w:rPr>
                <w:rFonts w:asciiTheme="minorHAnsi" w:hAnsiTheme="minorHAnsi"/>
                <w:b w:val="0"/>
                <w:sz w:val="22"/>
                <w:szCs w:val="22"/>
              </w:rPr>
              <w:t>1601 R Avenue</w:t>
            </w:r>
          </w:p>
          <w:p w14:paraId="5F162A3C" w14:textId="04DA186D" w:rsidR="00D63124" w:rsidRPr="00D63124" w:rsidRDefault="00D63124" w:rsidP="00D63124">
            <w:pPr>
              <w:tabs>
                <w:tab w:val="left" w:pos="90"/>
              </w:tabs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63124">
              <w:rPr>
                <w:rFonts w:asciiTheme="minorHAnsi" w:hAnsiTheme="minorHAnsi"/>
                <w:b w:val="0"/>
                <w:sz w:val="22"/>
                <w:szCs w:val="22"/>
              </w:rPr>
              <w:t>Anacortes WA 98221</w:t>
            </w:r>
          </w:p>
        </w:tc>
        <w:tc>
          <w:tcPr>
            <w:tcW w:w="2676" w:type="dxa"/>
          </w:tcPr>
          <w:p w14:paraId="705F2DDD" w14:textId="1B76E604" w:rsidR="00D63124" w:rsidRPr="00D63124" w:rsidRDefault="00D63124" w:rsidP="00D01A84">
            <w:pPr>
              <w:tabs>
                <w:tab w:val="left" w:pos="90"/>
              </w:tabs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63124">
              <w:rPr>
                <w:rFonts w:asciiTheme="minorHAnsi" w:hAnsiTheme="minorHAnsi"/>
                <w:b w:val="0"/>
                <w:sz w:val="22"/>
                <w:szCs w:val="22"/>
              </w:rPr>
              <w:t>nmenard@nwesd.org</w:t>
            </w:r>
          </w:p>
        </w:tc>
        <w:tc>
          <w:tcPr>
            <w:tcW w:w="2676" w:type="dxa"/>
          </w:tcPr>
          <w:p w14:paraId="0E6F70F9" w14:textId="235553A7" w:rsidR="00D63124" w:rsidRPr="00D63124" w:rsidRDefault="00D63124" w:rsidP="00D01A84">
            <w:pPr>
              <w:tabs>
                <w:tab w:val="left" w:pos="90"/>
              </w:tabs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63124">
              <w:rPr>
                <w:rFonts w:asciiTheme="minorHAnsi" w:hAnsiTheme="minorHAnsi"/>
                <w:b w:val="0"/>
                <w:sz w:val="22"/>
                <w:szCs w:val="22"/>
              </w:rPr>
              <w:t>3602994071</w:t>
            </w:r>
          </w:p>
        </w:tc>
      </w:tr>
    </w:tbl>
    <w:p w14:paraId="7465B593" w14:textId="77777777" w:rsidR="00D63124" w:rsidRDefault="00D63124" w:rsidP="00D01A84">
      <w:pPr>
        <w:tabs>
          <w:tab w:val="left" w:pos="90"/>
        </w:tabs>
        <w:rPr>
          <w:rFonts w:asciiTheme="minorHAnsi" w:hAnsiTheme="minorHAnsi"/>
          <w:sz w:val="22"/>
          <w:szCs w:val="22"/>
        </w:rPr>
      </w:pPr>
    </w:p>
    <w:p w14:paraId="37621CBE" w14:textId="77777777" w:rsidR="00BD5B71" w:rsidRPr="007A40F3" w:rsidRDefault="00BD5B71" w:rsidP="00D01A84">
      <w:pPr>
        <w:tabs>
          <w:tab w:val="left" w:pos="90"/>
        </w:tabs>
        <w:rPr>
          <w:rFonts w:asciiTheme="minorHAnsi" w:hAnsiTheme="minorHAnsi"/>
          <w:sz w:val="22"/>
          <w:szCs w:val="22"/>
        </w:rPr>
      </w:pPr>
    </w:p>
    <w:p w14:paraId="49F567C9" w14:textId="77777777" w:rsidR="00BD5B71" w:rsidRPr="00346EF1" w:rsidRDefault="000F61B9" w:rsidP="00346EF1">
      <w:pPr>
        <w:tabs>
          <w:tab w:val="left" w:pos="90"/>
        </w:tabs>
        <w:jc w:val="center"/>
        <w:rPr>
          <w:rFonts w:asciiTheme="minorHAnsi" w:eastAsia="MS Mincho" w:hAnsiTheme="minorHAnsi"/>
          <w:b w:val="0"/>
          <w:sz w:val="32"/>
          <w:szCs w:val="32"/>
        </w:rPr>
      </w:pPr>
      <w:r w:rsidRPr="00346EF1">
        <w:rPr>
          <w:rFonts w:asciiTheme="minorHAnsi" w:hAnsiTheme="minorHAnsi"/>
          <w:b w:val="0"/>
          <w:sz w:val="32"/>
          <w:szCs w:val="32"/>
        </w:rPr>
        <w:t>Specific dates and locations will be determined after selection.</w:t>
      </w:r>
    </w:p>
    <w:sectPr w:rsidR="00BD5B71" w:rsidRPr="00346EF1" w:rsidSect="00D01A84">
      <w:pgSz w:w="12240" w:h="15840"/>
      <w:pgMar w:top="720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80398"/>
    <w:multiLevelType w:val="hybridMultilevel"/>
    <w:tmpl w:val="70947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15011"/>
    <w:multiLevelType w:val="hybridMultilevel"/>
    <w:tmpl w:val="C6FE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A2443"/>
    <w:multiLevelType w:val="hybridMultilevel"/>
    <w:tmpl w:val="97E6B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C2750"/>
    <w:multiLevelType w:val="hybridMultilevel"/>
    <w:tmpl w:val="CD12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22509"/>
    <w:multiLevelType w:val="hybridMultilevel"/>
    <w:tmpl w:val="252C8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741F2"/>
    <w:multiLevelType w:val="hybridMultilevel"/>
    <w:tmpl w:val="31F26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03FB9"/>
    <w:multiLevelType w:val="hybridMultilevel"/>
    <w:tmpl w:val="9EDA7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E43EF"/>
    <w:multiLevelType w:val="hybridMultilevel"/>
    <w:tmpl w:val="AF0A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20122F"/>
    <w:multiLevelType w:val="hybridMultilevel"/>
    <w:tmpl w:val="70DE7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294730"/>
    <w:multiLevelType w:val="hybridMultilevel"/>
    <w:tmpl w:val="8938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2E6850"/>
    <w:multiLevelType w:val="hybridMultilevel"/>
    <w:tmpl w:val="313C2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D053D9"/>
    <w:multiLevelType w:val="hybridMultilevel"/>
    <w:tmpl w:val="C28E5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661E6"/>
    <w:multiLevelType w:val="hybridMultilevel"/>
    <w:tmpl w:val="11203680"/>
    <w:lvl w:ilvl="0" w:tplc="C6BE1C1E"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6DA406BC"/>
    <w:multiLevelType w:val="hybridMultilevel"/>
    <w:tmpl w:val="2EACC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3E1866"/>
    <w:multiLevelType w:val="hybridMultilevel"/>
    <w:tmpl w:val="827C45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F636EAB"/>
    <w:multiLevelType w:val="hybridMultilevel"/>
    <w:tmpl w:val="DAB04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971E00"/>
    <w:multiLevelType w:val="hybridMultilevel"/>
    <w:tmpl w:val="4DE01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EC5123"/>
    <w:multiLevelType w:val="multilevel"/>
    <w:tmpl w:val="2EACC6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315A39"/>
    <w:multiLevelType w:val="hybridMultilevel"/>
    <w:tmpl w:val="F8B86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5"/>
  </w:num>
  <w:num w:numId="5">
    <w:abstractNumId w:val="18"/>
  </w:num>
  <w:num w:numId="6">
    <w:abstractNumId w:val="7"/>
  </w:num>
  <w:num w:numId="7">
    <w:abstractNumId w:val="6"/>
  </w:num>
  <w:num w:numId="8">
    <w:abstractNumId w:val="14"/>
  </w:num>
  <w:num w:numId="9">
    <w:abstractNumId w:val="12"/>
  </w:num>
  <w:num w:numId="10">
    <w:abstractNumId w:val="13"/>
  </w:num>
  <w:num w:numId="11">
    <w:abstractNumId w:val="17"/>
  </w:num>
  <w:num w:numId="12">
    <w:abstractNumId w:val="10"/>
  </w:num>
  <w:num w:numId="13">
    <w:abstractNumId w:val="16"/>
  </w:num>
  <w:num w:numId="14">
    <w:abstractNumId w:val="1"/>
  </w:num>
  <w:num w:numId="15">
    <w:abstractNumId w:val="9"/>
  </w:num>
  <w:num w:numId="16">
    <w:abstractNumId w:val="3"/>
  </w:num>
  <w:num w:numId="17">
    <w:abstractNumId w:val="15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91D"/>
    <w:rsid w:val="000F61B9"/>
    <w:rsid w:val="00186C4F"/>
    <w:rsid w:val="00292A35"/>
    <w:rsid w:val="00346EF1"/>
    <w:rsid w:val="004B0A8F"/>
    <w:rsid w:val="00560388"/>
    <w:rsid w:val="005638C1"/>
    <w:rsid w:val="007A40F3"/>
    <w:rsid w:val="007C5409"/>
    <w:rsid w:val="008306E4"/>
    <w:rsid w:val="0087119D"/>
    <w:rsid w:val="00AA2E5B"/>
    <w:rsid w:val="00BB5405"/>
    <w:rsid w:val="00BD5B71"/>
    <w:rsid w:val="00C57132"/>
    <w:rsid w:val="00D01A84"/>
    <w:rsid w:val="00D63124"/>
    <w:rsid w:val="00D92A99"/>
    <w:rsid w:val="00E474B5"/>
    <w:rsid w:val="00EE491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8A8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b/>
        <w:bCs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8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8C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E491D"/>
    <w:pPr>
      <w:ind w:left="720"/>
      <w:contextualSpacing/>
    </w:pPr>
  </w:style>
  <w:style w:type="paragraph" w:customStyle="1" w:styleId="Organization">
    <w:name w:val="Organization"/>
    <w:basedOn w:val="Normal"/>
    <w:uiPriority w:val="1"/>
    <w:qFormat/>
    <w:rsid w:val="00057AB1"/>
    <w:pPr>
      <w:spacing w:line="600" w:lineRule="exact"/>
    </w:pPr>
    <w:rPr>
      <w:rFonts w:ascii="Calibri" w:eastAsia="MS Mincho" w:hAnsi="Calibri" w:cs="Times New Roman"/>
      <w:b w:val="0"/>
      <w:bCs w:val="0"/>
      <w:color w:val="FFFFFF"/>
      <w:sz w:val="56"/>
      <w:szCs w:val="36"/>
      <w:lang w:eastAsia="en-US"/>
    </w:rPr>
  </w:style>
  <w:style w:type="table" w:styleId="TableGrid">
    <w:name w:val="Table Grid"/>
    <w:basedOn w:val="TableNormal"/>
    <w:uiPriority w:val="59"/>
    <w:rsid w:val="00D631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b/>
        <w:bCs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8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8C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E491D"/>
    <w:pPr>
      <w:ind w:left="720"/>
      <w:contextualSpacing/>
    </w:pPr>
  </w:style>
  <w:style w:type="paragraph" w:customStyle="1" w:styleId="Organization">
    <w:name w:val="Organization"/>
    <w:basedOn w:val="Normal"/>
    <w:uiPriority w:val="1"/>
    <w:qFormat/>
    <w:rsid w:val="00057AB1"/>
    <w:pPr>
      <w:spacing w:line="600" w:lineRule="exact"/>
    </w:pPr>
    <w:rPr>
      <w:rFonts w:ascii="Calibri" w:eastAsia="MS Mincho" w:hAnsi="Calibri" w:cs="Times New Roman"/>
      <w:b w:val="0"/>
      <w:bCs w:val="0"/>
      <w:color w:val="FFFFFF"/>
      <w:sz w:val="56"/>
      <w:szCs w:val="36"/>
      <w:lang w:eastAsia="en-US"/>
    </w:rPr>
  </w:style>
  <w:style w:type="table" w:styleId="TableGrid">
    <w:name w:val="Table Grid"/>
    <w:basedOn w:val="TableNormal"/>
    <w:uiPriority w:val="59"/>
    <w:rsid w:val="00D631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6A9FA5-8252-4B2B-AFBA-63FB9DF4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A1E57F44</Template>
  <TotalTime>0</TotalTime>
  <Pages>2</Pages>
  <Words>623</Words>
  <Characters>3557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MEC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Parker</dc:creator>
  <cp:lastModifiedBy>Jennifer Longchamps</cp:lastModifiedBy>
  <cp:revision>2</cp:revision>
  <cp:lastPrinted>2014-01-12T17:33:00Z</cp:lastPrinted>
  <dcterms:created xsi:type="dcterms:W3CDTF">2014-01-28T21:40:00Z</dcterms:created>
  <dcterms:modified xsi:type="dcterms:W3CDTF">2014-01-28T21:40:00Z</dcterms:modified>
</cp:coreProperties>
</file>