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C6" w:rsidRDefault="00D30B50">
      <w:pPr>
        <w:rPr>
          <w:rFonts w:ascii="Lucida Sans" w:hAnsi="Lucida Sans"/>
          <w:b/>
          <w:sz w:val="20"/>
          <w:szCs w:val="20"/>
        </w:rPr>
      </w:pPr>
      <w:r w:rsidRPr="008807D3">
        <w:rPr>
          <w:rFonts w:ascii="Lucida Sans" w:hAnsi="Lucida Sans"/>
          <w:b/>
          <w:sz w:val="20"/>
          <w:szCs w:val="20"/>
        </w:rPr>
        <w:t>Suggestions for Facilitating Book Study</w:t>
      </w:r>
      <w:r w:rsidR="00FF10F6" w:rsidRPr="008807D3">
        <w:rPr>
          <w:rFonts w:ascii="Lucida Sans" w:hAnsi="Lucida Sans"/>
          <w:b/>
          <w:sz w:val="20"/>
          <w:szCs w:val="20"/>
        </w:rPr>
        <w:t xml:space="preserve">  “Learning-focused Supervision”</w:t>
      </w:r>
    </w:p>
    <w:p w:rsidR="00A14F17" w:rsidRDefault="00A14F17">
      <w:pPr>
        <w:rPr>
          <w:rFonts w:ascii="Lucida Sans" w:hAnsi="Lucida Sans"/>
          <w:b/>
          <w:sz w:val="20"/>
          <w:szCs w:val="20"/>
        </w:rPr>
      </w:pPr>
      <w:r>
        <w:rPr>
          <w:rFonts w:ascii="Lucida Sans" w:hAnsi="Lucida Sans"/>
          <w:b/>
          <w:sz w:val="20"/>
          <w:szCs w:val="20"/>
        </w:rPr>
        <w:t xml:space="preserve">OSPI has provided books for districts to facilitate their own book study in their district. There are a limited number of copies available. Please contact Jennifer Longchamps at </w:t>
      </w:r>
      <w:hyperlink r:id="rId6" w:history="1">
        <w:r w:rsidRPr="00A14F17">
          <w:rPr>
            <w:rStyle w:val="Hyperlink"/>
            <w:rFonts w:ascii="Lucida Sans" w:hAnsi="Lucida Sans"/>
            <w:b/>
            <w:sz w:val="20"/>
            <w:szCs w:val="20"/>
          </w:rPr>
          <w:t>jlongchamps@nwesd.org</w:t>
        </w:r>
      </w:hyperlink>
      <w:r>
        <w:rPr>
          <w:rFonts w:ascii="Lucida Sans" w:hAnsi="Lucida Sans"/>
          <w:b/>
          <w:sz w:val="20"/>
          <w:szCs w:val="20"/>
        </w:rPr>
        <w:t xml:space="preserve"> to request your books. </w:t>
      </w:r>
    </w:p>
    <w:p w:rsidR="009B49C6" w:rsidRPr="008807D3" w:rsidRDefault="009B49C6">
      <w:pPr>
        <w:rPr>
          <w:rFonts w:ascii="Lucida Sans" w:hAnsi="Lucida Sans"/>
          <w:b/>
          <w:sz w:val="20"/>
          <w:szCs w:val="20"/>
          <w:u w:val="single"/>
        </w:rPr>
      </w:pPr>
      <w:bookmarkStart w:id="0" w:name="_GoBack"/>
      <w:bookmarkEnd w:id="0"/>
      <w:r w:rsidRPr="008807D3">
        <w:rPr>
          <w:rFonts w:ascii="Lucida Sans" w:hAnsi="Lucida Sans"/>
          <w:b/>
          <w:sz w:val="20"/>
          <w:szCs w:val="20"/>
          <w:u w:val="single"/>
        </w:rPr>
        <w:t>OSPI expectations</w:t>
      </w:r>
    </w:p>
    <w:p w:rsidR="009B49C6" w:rsidRPr="008807D3" w:rsidRDefault="009B49C6" w:rsidP="009B49C6">
      <w:pPr>
        <w:rPr>
          <w:rFonts w:ascii="Lucida Sans" w:hAnsi="Lucida Sans" w:cs="Andalus"/>
          <w:sz w:val="20"/>
          <w:szCs w:val="20"/>
        </w:rPr>
      </w:pPr>
      <w:r w:rsidRPr="008807D3">
        <w:rPr>
          <w:rFonts w:ascii="Lucida Sans" w:hAnsi="Lucida Sans" w:cs="Andalus"/>
          <w:sz w:val="20"/>
          <w:szCs w:val="20"/>
        </w:rPr>
        <w:t xml:space="preserve">Leadership and accountability are shared, and sessions are interactive. </w:t>
      </w:r>
    </w:p>
    <w:p w:rsidR="00A72533" w:rsidRPr="008807D3" w:rsidRDefault="00A72533" w:rsidP="009B49C6">
      <w:pPr>
        <w:rPr>
          <w:rFonts w:ascii="Lucida Sans" w:hAnsi="Lucida Sans" w:cs="Andalus"/>
          <w:sz w:val="20"/>
          <w:szCs w:val="20"/>
        </w:rPr>
      </w:pPr>
      <w:r w:rsidRPr="008807D3">
        <w:rPr>
          <w:rFonts w:ascii="Lucida Sans" w:hAnsi="Lucida Sans" w:cs="Andalus"/>
          <w:sz w:val="20"/>
          <w:szCs w:val="20"/>
        </w:rPr>
        <w:t>Someone from each group will serve as point of contact to the ESD TPEP lead organizer.</w:t>
      </w:r>
    </w:p>
    <w:p w:rsidR="009B49C6" w:rsidRPr="008807D3" w:rsidRDefault="009B49C6" w:rsidP="009B49C6">
      <w:pPr>
        <w:rPr>
          <w:rFonts w:ascii="Lucida Sans" w:hAnsi="Lucida Sans" w:cs="Andalus"/>
          <w:sz w:val="20"/>
          <w:szCs w:val="20"/>
        </w:rPr>
      </w:pPr>
      <w:r w:rsidRPr="008807D3">
        <w:rPr>
          <w:rFonts w:ascii="Lucida Sans" w:hAnsi="Lucida Sans" w:cs="Andalus"/>
          <w:sz w:val="20"/>
          <w:szCs w:val="20"/>
        </w:rPr>
        <w:t xml:space="preserve">Group members </w:t>
      </w:r>
      <w:r w:rsidR="00A72533" w:rsidRPr="008807D3">
        <w:rPr>
          <w:rFonts w:ascii="Lucida Sans" w:hAnsi="Lucida Sans" w:cs="Andalus"/>
          <w:sz w:val="20"/>
          <w:szCs w:val="20"/>
        </w:rPr>
        <w:t xml:space="preserve">will </w:t>
      </w:r>
      <w:r w:rsidRPr="008807D3">
        <w:rPr>
          <w:rFonts w:ascii="Lucida Sans" w:hAnsi="Lucida Sans" w:cs="Andalus"/>
          <w:sz w:val="20"/>
          <w:szCs w:val="20"/>
        </w:rPr>
        <w:t>build</w:t>
      </w:r>
      <w:r w:rsidR="00A72533" w:rsidRPr="008807D3">
        <w:rPr>
          <w:rFonts w:ascii="Lucida Sans" w:hAnsi="Lucida Sans" w:cs="Andalus"/>
          <w:sz w:val="20"/>
          <w:szCs w:val="20"/>
        </w:rPr>
        <w:t xml:space="preserve"> and share</w:t>
      </w:r>
      <w:r w:rsidRPr="008807D3">
        <w:rPr>
          <w:rFonts w:ascii="Lucida Sans" w:hAnsi="Lucida Sans" w:cs="Andalus"/>
          <w:sz w:val="20"/>
          <w:szCs w:val="20"/>
        </w:rPr>
        <w:t xml:space="preserve"> knowledge using “</w:t>
      </w:r>
      <w:r w:rsidR="00A72533" w:rsidRPr="008807D3">
        <w:rPr>
          <w:rFonts w:ascii="Lucida Sans" w:hAnsi="Lucida Sans" w:cs="Andalus"/>
          <w:sz w:val="20"/>
          <w:szCs w:val="20"/>
        </w:rPr>
        <w:t>L</w:t>
      </w:r>
      <w:r w:rsidR="00FF10F6" w:rsidRPr="008807D3">
        <w:rPr>
          <w:rFonts w:ascii="Lucida Sans" w:hAnsi="Lucida Sans" w:cs="Andalus"/>
          <w:sz w:val="20"/>
          <w:szCs w:val="20"/>
        </w:rPr>
        <w:t>earning-f</w:t>
      </w:r>
      <w:r w:rsidRPr="008807D3">
        <w:rPr>
          <w:rFonts w:ascii="Lucida Sans" w:hAnsi="Lucida Sans" w:cs="Andalus"/>
          <w:sz w:val="20"/>
          <w:szCs w:val="20"/>
        </w:rPr>
        <w:t>ocused Supervision</w:t>
      </w:r>
      <w:r w:rsidR="00A72533" w:rsidRPr="008807D3">
        <w:rPr>
          <w:rFonts w:ascii="Lucida Sans" w:hAnsi="Lucida Sans" w:cs="Andalus"/>
          <w:sz w:val="20"/>
          <w:szCs w:val="20"/>
        </w:rPr>
        <w:t>” (Lipton and Wellman, 2013) as well as</w:t>
      </w:r>
      <w:r w:rsidRPr="008807D3">
        <w:rPr>
          <w:rFonts w:ascii="Lucida Sans" w:hAnsi="Lucida Sans" w:cs="Andalus"/>
          <w:sz w:val="20"/>
          <w:szCs w:val="20"/>
        </w:rPr>
        <w:t xml:space="preserve"> evidence from their own practice</w:t>
      </w:r>
      <w:r w:rsidR="00A72533" w:rsidRPr="008807D3">
        <w:rPr>
          <w:rFonts w:ascii="Lucida Sans" w:hAnsi="Lucida Sans" w:cs="Andalus"/>
          <w:sz w:val="20"/>
          <w:szCs w:val="20"/>
        </w:rPr>
        <w:t>.</w:t>
      </w:r>
    </w:p>
    <w:p w:rsidR="009B49C6" w:rsidRPr="008807D3" w:rsidRDefault="009B49C6" w:rsidP="009B49C6">
      <w:pPr>
        <w:rPr>
          <w:rFonts w:ascii="Lucida Sans" w:hAnsi="Lucida Sans" w:cs="Andalus"/>
          <w:sz w:val="20"/>
          <w:szCs w:val="20"/>
        </w:rPr>
      </w:pPr>
      <w:r w:rsidRPr="008807D3">
        <w:rPr>
          <w:rFonts w:ascii="Lucida Sans" w:hAnsi="Lucida Sans" w:cs="Andalus"/>
          <w:sz w:val="20"/>
          <w:szCs w:val="20"/>
        </w:rPr>
        <w:t xml:space="preserve">Frequency, duration and schedule of meetings is </w:t>
      </w:r>
      <w:r w:rsidR="00A72533" w:rsidRPr="008807D3">
        <w:rPr>
          <w:rFonts w:ascii="Lucida Sans" w:hAnsi="Lucida Sans" w:cs="Andalus"/>
          <w:sz w:val="20"/>
          <w:szCs w:val="20"/>
        </w:rPr>
        <w:t>determined by</w:t>
      </w:r>
      <w:r w:rsidRPr="008807D3">
        <w:rPr>
          <w:rFonts w:ascii="Lucida Sans" w:hAnsi="Lucida Sans" w:cs="Andalus"/>
          <w:sz w:val="20"/>
          <w:szCs w:val="20"/>
        </w:rPr>
        <w:t xml:space="preserve"> the group.</w:t>
      </w:r>
    </w:p>
    <w:p w:rsidR="008F2030" w:rsidRPr="008807D3" w:rsidRDefault="008F2030" w:rsidP="009B49C6">
      <w:pPr>
        <w:rPr>
          <w:rFonts w:ascii="Lucida Sans" w:hAnsi="Lucida Sans" w:cs="Andalus"/>
          <w:sz w:val="20"/>
          <w:szCs w:val="20"/>
        </w:rPr>
      </w:pPr>
      <w:r w:rsidRPr="008807D3">
        <w:rPr>
          <w:rFonts w:ascii="Lucida Sans" w:hAnsi="Lucida Sans" w:cs="Andalus"/>
          <w:sz w:val="20"/>
          <w:szCs w:val="20"/>
        </w:rPr>
        <w:t>This is an OSPI-funded event.  No fee will be charged to participants, unless clock hours are desired.</w:t>
      </w:r>
    </w:p>
    <w:p w:rsidR="009B49C6" w:rsidRPr="008807D3" w:rsidRDefault="009B49C6" w:rsidP="009B49C6">
      <w:pPr>
        <w:rPr>
          <w:rFonts w:ascii="Lucida Sans" w:hAnsi="Lucida Sans" w:cs="Andalus"/>
          <w:sz w:val="20"/>
          <w:szCs w:val="20"/>
        </w:rPr>
      </w:pPr>
      <w:r w:rsidRPr="008807D3">
        <w:rPr>
          <w:rFonts w:ascii="Lucida Sans" w:hAnsi="Lucida Sans" w:cs="Andalus"/>
          <w:sz w:val="20"/>
          <w:szCs w:val="20"/>
        </w:rPr>
        <w:t>At the end of the book study</w:t>
      </w:r>
      <w:r w:rsidR="00A72533" w:rsidRPr="008807D3">
        <w:rPr>
          <w:rFonts w:ascii="Lucida Sans" w:hAnsi="Lucida Sans" w:cs="Andalus"/>
          <w:sz w:val="20"/>
          <w:szCs w:val="20"/>
        </w:rPr>
        <w:t xml:space="preserve"> period (or by May 15, 2015)</w:t>
      </w:r>
      <w:r w:rsidRPr="008807D3">
        <w:rPr>
          <w:rFonts w:ascii="Lucida Sans" w:hAnsi="Lucida Sans" w:cs="Andalus"/>
          <w:sz w:val="20"/>
          <w:szCs w:val="20"/>
        </w:rPr>
        <w:t>, OSPI needs a list of participants and meeting dates and times.  If clock hours a</w:t>
      </w:r>
      <w:r w:rsidR="008F2030" w:rsidRPr="008807D3">
        <w:rPr>
          <w:rFonts w:ascii="Lucida Sans" w:hAnsi="Lucida Sans" w:cs="Andalus"/>
          <w:sz w:val="20"/>
          <w:szCs w:val="20"/>
        </w:rPr>
        <w:t>re available</w:t>
      </w:r>
      <w:r w:rsidRPr="008807D3">
        <w:rPr>
          <w:rFonts w:ascii="Lucida Sans" w:hAnsi="Lucida Sans" w:cs="Andalus"/>
          <w:sz w:val="20"/>
          <w:szCs w:val="20"/>
        </w:rPr>
        <w:t xml:space="preserve">, the clock hour sign-in sheet is fine.   Email to </w:t>
      </w:r>
      <w:hyperlink r:id="rId7" w:history="1">
        <w:r w:rsidR="00CB77B7" w:rsidRPr="00CB77B7">
          <w:rPr>
            <w:rStyle w:val="Hyperlink"/>
            <w:rFonts w:ascii="Lucida Sans" w:hAnsi="Lucida Sans" w:cs="Andalus"/>
            <w:sz w:val="20"/>
            <w:szCs w:val="20"/>
          </w:rPr>
          <w:t>jlongchamps@nwesd.org</w:t>
        </w:r>
      </w:hyperlink>
      <w:r w:rsidR="00CB77B7">
        <w:rPr>
          <w:rFonts w:ascii="Lucida Sans" w:hAnsi="Lucida Sans" w:cs="Andalus"/>
          <w:sz w:val="20"/>
          <w:szCs w:val="20"/>
        </w:rPr>
        <w:t xml:space="preserve"> an</w:t>
      </w:r>
      <w:r w:rsidRPr="008807D3">
        <w:rPr>
          <w:rFonts w:ascii="Lucida Sans" w:hAnsi="Lucida Sans" w:cs="Andalus"/>
          <w:sz w:val="20"/>
          <w:szCs w:val="20"/>
        </w:rPr>
        <w:t xml:space="preserve">d we will forward to OSPI.  </w:t>
      </w:r>
    </w:p>
    <w:p w:rsidR="009B49C6" w:rsidRPr="008807D3" w:rsidRDefault="009B49C6">
      <w:pPr>
        <w:rPr>
          <w:rFonts w:ascii="Lucida Sans" w:hAnsi="Lucida Sans"/>
          <w:b/>
          <w:sz w:val="20"/>
          <w:szCs w:val="20"/>
          <w:u w:val="single"/>
        </w:rPr>
      </w:pPr>
    </w:p>
    <w:p w:rsidR="00E1671A" w:rsidRPr="008807D3" w:rsidRDefault="00D30B50">
      <w:pPr>
        <w:rPr>
          <w:rFonts w:ascii="Lucida Sans" w:hAnsi="Lucida Sans"/>
          <w:b/>
          <w:sz w:val="20"/>
          <w:szCs w:val="20"/>
          <w:u w:val="single"/>
        </w:rPr>
      </w:pPr>
      <w:r w:rsidRPr="008807D3">
        <w:rPr>
          <w:rFonts w:ascii="Lucida Sans" w:hAnsi="Lucida Sans"/>
          <w:b/>
          <w:sz w:val="20"/>
          <w:szCs w:val="20"/>
          <w:u w:val="single"/>
        </w:rPr>
        <w:t>Starting Up</w:t>
      </w:r>
    </w:p>
    <w:p w:rsidR="00E1671A" w:rsidRPr="008807D3" w:rsidRDefault="00D30B50">
      <w:pPr>
        <w:rPr>
          <w:rFonts w:ascii="Lucida Sans" w:hAnsi="Lucida Sans" w:cs="Andalus"/>
          <w:sz w:val="20"/>
          <w:szCs w:val="20"/>
        </w:rPr>
      </w:pPr>
      <w:r w:rsidRPr="008807D3">
        <w:rPr>
          <w:rFonts w:ascii="Lucida Sans" w:hAnsi="Lucida Sans" w:cs="Andalus"/>
          <w:sz w:val="20"/>
          <w:szCs w:val="20"/>
        </w:rPr>
        <w:t xml:space="preserve">Keep your group to a reasonable size.  Experts suggest </w:t>
      </w:r>
      <w:r w:rsidR="00E1671A" w:rsidRPr="008807D3">
        <w:rPr>
          <w:rFonts w:ascii="Lucida Sans" w:hAnsi="Lucida Sans" w:cs="Andalus"/>
          <w:sz w:val="20"/>
          <w:szCs w:val="20"/>
        </w:rPr>
        <w:t>5-6 is ideal</w:t>
      </w:r>
      <w:r w:rsidRPr="008807D3">
        <w:rPr>
          <w:rFonts w:ascii="Lucida Sans" w:hAnsi="Lucida Sans" w:cs="Andalus"/>
          <w:sz w:val="20"/>
          <w:szCs w:val="20"/>
        </w:rPr>
        <w:t>.  If you have lots of interest, celebrate- and then split into two groups.</w:t>
      </w:r>
      <w:r w:rsidR="009B49C6" w:rsidRPr="008807D3">
        <w:rPr>
          <w:rFonts w:ascii="Lucida Sans" w:hAnsi="Lucida Sans" w:cs="Andalus"/>
          <w:sz w:val="20"/>
          <w:szCs w:val="20"/>
        </w:rPr>
        <w:t xml:space="preserve"> </w:t>
      </w:r>
    </w:p>
    <w:p w:rsidR="00E1671A" w:rsidRPr="008807D3" w:rsidRDefault="00E1671A">
      <w:pPr>
        <w:rPr>
          <w:rFonts w:ascii="Lucida Sans" w:hAnsi="Lucida Sans"/>
          <w:b/>
          <w:sz w:val="20"/>
          <w:szCs w:val="20"/>
        </w:rPr>
      </w:pPr>
      <w:r w:rsidRPr="008807D3">
        <w:rPr>
          <w:rFonts w:ascii="Lucida Sans" w:hAnsi="Lucida Sans"/>
          <w:b/>
          <w:sz w:val="20"/>
          <w:szCs w:val="20"/>
        </w:rPr>
        <w:t>Pre-Meeting</w:t>
      </w:r>
      <w:r w:rsidR="0060066C" w:rsidRPr="008807D3">
        <w:rPr>
          <w:rFonts w:ascii="Lucida Sans" w:hAnsi="Lucida Sans"/>
          <w:b/>
          <w:sz w:val="20"/>
          <w:szCs w:val="20"/>
        </w:rPr>
        <w:t xml:space="preserve"> Docs</w:t>
      </w:r>
    </w:p>
    <w:p w:rsidR="00FF76AC" w:rsidRPr="008807D3" w:rsidRDefault="00FF76AC" w:rsidP="000D4020">
      <w:pPr>
        <w:pStyle w:val="ListParagraph"/>
        <w:numPr>
          <w:ilvl w:val="0"/>
          <w:numId w:val="6"/>
        </w:numPr>
        <w:rPr>
          <w:rFonts w:ascii="Lucida Sans" w:hAnsi="Lucida Sans"/>
          <w:sz w:val="20"/>
          <w:szCs w:val="20"/>
        </w:rPr>
      </w:pPr>
      <w:r w:rsidRPr="008807D3">
        <w:rPr>
          <w:rFonts w:ascii="Lucida Sans" w:hAnsi="Lucida Sans"/>
          <w:sz w:val="20"/>
          <w:szCs w:val="20"/>
        </w:rPr>
        <w:t>Clock hours</w:t>
      </w:r>
      <w:r w:rsidR="0060066C" w:rsidRPr="008807D3">
        <w:rPr>
          <w:rFonts w:ascii="Lucida Sans" w:hAnsi="Lucida Sans"/>
          <w:sz w:val="20"/>
          <w:szCs w:val="20"/>
        </w:rPr>
        <w:t xml:space="preserve"> goals and objectives</w:t>
      </w:r>
      <w:r w:rsidR="009B49C6" w:rsidRPr="008807D3">
        <w:rPr>
          <w:rFonts w:ascii="Lucida Sans" w:hAnsi="Lucida Sans"/>
          <w:sz w:val="20"/>
          <w:szCs w:val="20"/>
        </w:rPr>
        <w:t xml:space="preserve"> – </w:t>
      </w:r>
      <w:r w:rsidR="00CB77B7">
        <w:rPr>
          <w:rFonts w:ascii="Lucida Sans" w:hAnsi="Lucida Sans"/>
          <w:sz w:val="20"/>
          <w:szCs w:val="20"/>
        </w:rPr>
        <w:t>NWESD needs clock hour requests a minimum of 2 weeks prior to the first date of the book study.</w:t>
      </w:r>
    </w:p>
    <w:p w:rsidR="008807D3" w:rsidRPr="00D63E95" w:rsidRDefault="0060066C" w:rsidP="00D63E95">
      <w:pPr>
        <w:pStyle w:val="ListParagraph"/>
        <w:numPr>
          <w:ilvl w:val="0"/>
          <w:numId w:val="6"/>
        </w:numPr>
        <w:spacing w:after="0"/>
        <w:rPr>
          <w:rFonts w:ascii="Lucida Sans" w:hAnsi="Lucida Sans"/>
          <w:sz w:val="20"/>
          <w:szCs w:val="20"/>
        </w:rPr>
      </w:pPr>
      <w:r w:rsidRPr="008807D3">
        <w:rPr>
          <w:rFonts w:ascii="Lucida Sans" w:hAnsi="Lucida Sans"/>
          <w:sz w:val="20"/>
          <w:szCs w:val="20"/>
        </w:rPr>
        <w:t>AWSP grant guidelines and hints</w:t>
      </w:r>
      <w:r w:rsidR="009B49C6" w:rsidRPr="008807D3">
        <w:rPr>
          <w:rFonts w:ascii="Lucida Sans" w:hAnsi="Lucida Sans"/>
          <w:sz w:val="20"/>
          <w:szCs w:val="20"/>
        </w:rPr>
        <w:t xml:space="preserve"> –</w:t>
      </w:r>
      <w:r w:rsidR="008807D3" w:rsidRPr="00D63E95">
        <w:rPr>
          <w:rFonts w:ascii="Lucida Sans" w:hAnsi="Lucida Sans" w:cs="Arial"/>
          <w:color w:val="333333"/>
          <w:sz w:val="20"/>
          <w:szCs w:val="20"/>
        </w:rPr>
        <w:t>AWSP provides Cluster Grants of up to $800 for members to initiate problem-solving projects, research efforts and other relevant team-oriented projects at their school or within their districts.</w:t>
      </w:r>
    </w:p>
    <w:p w:rsidR="008807D3" w:rsidRDefault="008807D3" w:rsidP="008807D3">
      <w:pPr>
        <w:pStyle w:val="NormalWeb"/>
        <w:shd w:val="clear" w:color="auto" w:fill="FFFFFF"/>
        <w:spacing w:before="0" w:beforeAutospacing="0" w:after="0" w:afterAutospacing="0"/>
        <w:rPr>
          <w:rFonts w:ascii="Lucida Sans" w:hAnsi="Lucida Sans" w:cs="Arial"/>
          <w:color w:val="333333"/>
          <w:sz w:val="20"/>
          <w:szCs w:val="20"/>
        </w:rPr>
      </w:pPr>
      <w:r w:rsidRPr="008807D3">
        <w:rPr>
          <w:rFonts w:ascii="Lucida Sans" w:hAnsi="Lucida Sans" w:cs="Arial"/>
          <w:b/>
          <w:sz w:val="20"/>
          <w:szCs w:val="20"/>
        </w:rPr>
        <w:t>Purpose</w:t>
      </w:r>
      <w:r>
        <w:rPr>
          <w:rFonts w:ascii="Lucida Sans" w:hAnsi="Lucida Sans" w:cs="Arial"/>
          <w:b/>
          <w:sz w:val="20"/>
          <w:szCs w:val="20"/>
        </w:rPr>
        <w:t>:</w:t>
      </w:r>
      <w:r>
        <w:rPr>
          <w:rFonts w:ascii="Lucida Sans" w:hAnsi="Lucida Sans" w:cs="Arial"/>
          <w:b/>
          <w:color w:val="333333"/>
          <w:sz w:val="20"/>
          <w:szCs w:val="20"/>
        </w:rPr>
        <w:t xml:space="preserve">  </w:t>
      </w:r>
      <w:r w:rsidRPr="008807D3">
        <w:rPr>
          <w:rFonts w:ascii="Lucida Sans" w:hAnsi="Lucida Sans" w:cs="Arial"/>
          <w:color w:val="333333"/>
          <w:sz w:val="20"/>
          <w:szCs w:val="20"/>
        </w:rPr>
        <w:t>To provide professional development opportunities to AWSP members to increase leadership skills for the improvement of educational programs and services for students. The association is dedicated to help bring building administrators together in clusters centered on areas of interest, need and willingness to improve. </w:t>
      </w:r>
    </w:p>
    <w:p w:rsidR="005157BF" w:rsidRDefault="005157BF" w:rsidP="008807D3">
      <w:pPr>
        <w:pStyle w:val="NormalWeb"/>
        <w:shd w:val="clear" w:color="auto" w:fill="FFFFFF"/>
        <w:spacing w:before="0" w:beforeAutospacing="0" w:after="0" w:afterAutospacing="0"/>
        <w:rPr>
          <w:rFonts w:ascii="Lucida Sans" w:hAnsi="Lucida Sans" w:cs="Arial"/>
          <w:b/>
          <w:sz w:val="20"/>
          <w:szCs w:val="20"/>
        </w:rPr>
      </w:pPr>
    </w:p>
    <w:p w:rsidR="008807D3" w:rsidRDefault="005157BF" w:rsidP="008807D3">
      <w:pPr>
        <w:pStyle w:val="NormalWeb"/>
        <w:shd w:val="clear" w:color="auto" w:fill="FFFFFF"/>
        <w:spacing w:before="0" w:beforeAutospacing="0" w:after="0" w:afterAutospacing="0"/>
        <w:rPr>
          <w:rFonts w:ascii="Lucida Sans" w:hAnsi="Lucida Sans" w:cs="Arial"/>
          <w:color w:val="333333"/>
          <w:sz w:val="20"/>
          <w:szCs w:val="20"/>
        </w:rPr>
      </w:pPr>
      <w:r>
        <w:rPr>
          <w:rFonts w:ascii="Lucida Sans" w:hAnsi="Lucida Sans" w:cs="Arial"/>
          <w:b/>
          <w:sz w:val="20"/>
          <w:szCs w:val="20"/>
        </w:rPr>
        <w:t xml:space="preserve">Possible </w:t>
      </w:r>
      <w:r w:rsidR="008807D3" w:rsidRPr="008807D3">
        <w:rPr>
          <w:rFonts w:ascii="Lucida Sans" w:hAnsi="Lucida Sans" w:cs="Arial"/>
          <w:b/>
          <w:sz w:val="20"/>
          <w:szCs w:val="20"/>
        </w:rPr>
        <w:t>Funding:</w:t>
      </w:r>
      <w:r w:rsidR="008807D3">
        <w:rPr>
          <w:rFonts w:ascii="Lucida Sans" w:hAnsi="Lucida Sans" w:cs="Arial"/>
          <w:sz w:val="20"/>
          <w:szCs w:val="20"/>
        </w:rPr>
        <w:t xml:space="preserve">  </w:t>
      </w:r>
      <w:r>
        <w:rPr>
          <w:rFonts w:ascii="Lucida Sans" w:hAnsi="Lucida Sans" w:cs="Arial"/>
          <w:color w:val="333333"/>
          <w:sz w:val="20"/>
          <w:szCs w:val="20"/>
        </w:rPr>
        <w:t>F</w:t>
      </w:r>
      <w:r w:rsidR="008807D3" w:rsidRPr="008807D3">
        <w:rPr>
          <w:rFonts w:ascii="Lucida Sans" w:hAnsi="Lucida Sans" w:cs="Arial"/>
          <w:color w:val="333333"/>
          <w:sz w:val="20"/>
          <w:szCs w:val="20"/>
        </w:rPr>
        <w:t xml:space="preserve">inancial support of up to $800 </w:t>
      </w:r>
      <w:r>
        <w:rPr>
          <w:rFonts w:ascii="Lucida Sans" w:hAnsi="Lucida Sans" w:cs="Arial"/>
          <w:color w:val="333333"/>
          <w:sz w:val="20"/>
          <w:szCs w:val="20"/>
        </w:rPr>
        <w:t xml:space="preserve">may be available </w:t>
      </w:r>
      <w:r w:rsidR="008807D3" w:rsidRPr="008807D3">
        <w:rPr>
          <w:rFonts w:ascii="Lucida Sans" w:hAnsi="Lucida Sans" w:cs="Arial"/>
          <w:color w:val="333333"/>
          <w:sz w:val="20"/>
          <w:szCs w:val="20"/>
        </w:rPr>
        <w:t>through AWSP’s Professional Development Committee. Each cluster may apply for two grants per school year.</w:t>
      </w:r>
    </w:p>
    <w:p w:rsidR="008807D3" w:rsidRPr="00D63E95" w:rsidRDefault="008807D3" w:rsidP="008807D3">
      <w:pPr>
        <w:pStyle w:val="NormalWeb"/>
        <w:shd w:val="clear" w:color="auto" w:fill="FFFFFF"/>
        <w:spacing w:before="0" w:beforeAutospacing="0" w:after="0" w:afterAutospacing="0"/>
        <w:rPr>
          <w:rFonts w:ascii="Lucida Sans" w:hAnsi="Lucida Sans" w:cs="Arial"/>
          <w:b/>
          <w:color w:val="333333"/>
          <w:sz w:val="20"/>
          <w:szCs w:val="20"/>
        </w:rPr>
      </w:pPr>
      <w:r w:rsidRPr="00D63E95">
        <w:rPr>
          <w:rFonts w:ascii="Lucida Sans" w:hAnsi="Lucida Sans" w:cs="Arial"/>
          <w:b/>
          <w:sz w:val="20"/>
          <w:szCs w:val="20"/>
        </w:rPr>
        <w:t>Guidelines</w:t>
      </w:r>
    </w:p>
    <w:p w:rsidR="008807D3" w:rsidRPr="008807D3" w:rsidRDefault="008807D3" w:rsidP="00A23BDC">
      <w:pPr>
        <w:pStyle w:val="NormalWeb"/>
        <w:shd w:val="clear" w:color="auto" w:fill="FFFFFF"/>
        <w:spacing w:before="0" w:beforeAutospacing="0" w:after="0" w:afterAutospacing="0"/>
        <w:rPr>
          <w:rFonts w:ascii="Lucida Sans" w:hAnsi="Lucida Sans" w:cs="Arial"/>
          <w:color w:val="333333"/>
          <w:sz w:val="20"/>
          <w:szCs w:val="20"/>
        </w:rPr>
      </w:pPr>
      <w:r w:rsidRPr="008807D3">
        <w:rPr>
          <w:rFonts w:ascii="Lucida Sans" w:hAnsi="Lucida Sans" w:cs="Arial"/>
          <w:b/>
          <w:bCs/>
          <w:color w:val="333333"/>
          <w:sz w:val="20"/>
          <w:szCs w:val="20"/>
        </w:rPr>
        <w:t>Clusters may be organized for the following purposes:</w:t>
      </w:r>
    </w:p>
    <w:p w:rsidR="008807D3" w:rsidRPr="008807D3" w:rsidRDefault="008807D3" w:rsidP="00A23BDC">
      <w:pPr>
        <w:numPr>
          <w:ilvl w:val="0"/>
          <w:numId w:val="7"/>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Shared study and research</w:t>
      </w:r>
    </w:p>
    <w:p w:rsidR="008807D3" w:rsidRPr="008807D3" w:rsidRDefault="008807D3" w:rsidP="008807D3">
      <w:pPr>
        <w:numPr>
          <w:ilvl w:val="0"/>
          <w:numId w:val="7"/>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Skill building</w:t>
      </w:r>
    </w:p>
    <w:p w:rsidR="008807D3" w:rsidRPr="008807D3" w:rsidRDefault="008807D3" w:rsidP="008807D3">
      <w:pPr>
        <w:numPr>
          <w:ilvl w:val="0"/>
          <w:numId w:val="7"/>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Product production</w:t>
      </w:r>
    </w:p>
    <w:p w:rsidR="008807D3" w:rsidRPr="008807D3" w:rsidRDefault="008807D3" w:rsidP="008807D3">
      <w:pPr>
        <w:numPr>
          <w:ilvl w:val="0"/>
          <w:numId w:val="7"/>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Professional interaction</w:t>
      </w:r>
    </w:p>
    <w:p w:rsidR="008807D3" w:rsidRPr="008807D3" w:rsidRDefault="008807D3" w:rsidP="00A23BDC">
      <w:pPr>
        <w:pStyle w:val="NormalWeb"/>
        <w:shd w:val="clear" w:color="auto" w:fill="FFFFFF"/>
        <w:spacing w:before="0" w:beforeAutospacing="0" w:after="0" w:afterAutospacing="0"/>
        <w:rPr>
          <w:rFonts w:ascii="Lucida Sans" w:hAnsi="Lucida Sans" w:cs="Arial"/>
          <w:color w:val="333333"/>
          <w:sz w:val="20"/>
          <w:szCs w:val="20"/>
        </w:rPr>
      </w:pPr>
      <w:r w:rsidRPr="008807D3">
        <w:rPr>
          <w:rFonts w:ascii="Lucida Sans" w:hAnsi="Lucida Sans" w:cs="Arial"/>
          <w:b/>
          <w:bCs/>
          <w:color w:val="333333"/>
          <w:sz w:val="20"/>
          <w:szCs w:val="20"/>
        </w:rPr>
        <w:t>Each cluster is responsible for providing AWSP with the following:</w:t>
      </w:r>
    </w:p>
    <w:p w:rsidR="008807D3" w:rsidRPr="008807D3" w:rsidRDefault="008807D3" w:rsidP="00A23BDC">
      <w:pPr>
        <w:numPr>
          <w:ilvl w:val="0"/>
          <w:numId w:val="8"/>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A plan of action</w:t>
      </w:r>
    </w:p>
    <w:p w:rsidR="008807D3" w:rsidRPr="008807D3" w:rsidRDefault="008807D3" w:rsidP="008807D3">
      <w:pPr>
        <w:numPr>
          <w:ilvl w:val="0"/>
          <w:numId w:val="8"/>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A record of its activities</w:t>
      </w:r>
    </w:p>
    <w:p w:rsidR="008807D3" w:rsidRPr="008807D3" w:rsidRDefault="008807D3" w:rsidP="008807D3">
      <w:pPr>
        <w:numPr>
          <w:ilvl w:val="0"/>
          <w:numId w:val="8"/>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A list of participants</w:t>
      </w:r>
    </w:p>
    <w:p w:rsidR="008807D3" w:rsidRPr="008807D3" w:rsidRDefault="008807D3" w:rsidP="008807D3">
      <w:pPr>
        <w:numPr>
          <w:ilvl w:val="0"/>
          <w:numId w:val="8"/>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A report of its outcomes</w:t>
      </w:r>
    </w:p>
    <w:p w:rsidR="008807D3" w:rsidRPr="008807D3" w:rsidRDefault="008807D3" w:rsidP="00A23BDC">
      <w:pPr>
        <w:pStyle w:val="NormalWeb"/>
        <w:shd w:val="clear" w:color="auto" w:fill="FFFFFF"/>
        <w:spacing w:before="0" w:beforeAutospacing="0" w:after="0" w:afterAutospacing="0"/>
        <w:rPr>
          <w:rFonts w:ascii="Lucida Sans" w:hAnsi="Lucida Sans" w:cs="Arial"/>
          <w:color w:val="333333"/>
          <w:sz w:val="20"/>
          <w:szCs w:val="20"/>
        </w:rPr>
      </w:pPr>
      <w:r w:rsidRPr="008807D3">
        <w:rPr>
          <w:rFonts w:ascii="Lucida Sans" w:hAnsi="Lucida Sans" w:cs="Arial"/>
          <w:b/>
          <w:bCs/>
          <w:color w:val="333333"/>
          <w:sz w:val="20"/>
          <w:szCs w:val="20"/>
        </w:rPr>
        <w:t>Grant funds may be spent at cluster discretion on expenses including, but not limited to:</w:t>
      </w:r>
    </w:p>
    <w:p w:rsidR="008807D3" w:rsidRPr="008807D3" w:rsidRDefault="008807D3" w:rsidP="00A23BDC">
      <w:pPr>
        <w:numPr>
          <w:ilvl w:val="0"/>
          <w:numId w:val="9"/>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Speakers</w:t>
      </w:r>
    </w:p>
    <w:p w:rsidR="008807D3" w:rsidRPr="008807D3" w:rsidRDefault="008807D3" w:rsidP="008807D3">
      <w:pPr>
        <w:numPr>
          <w:ilvl w:val="0"/>
          <w:numId w:val="9"/>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Facility </w:t>
      </w:r>
    </w:p>
    <w:p w:rsidR="008807D3" w:rsidRPr="008807D3" w:rsidRDefault="008807D3" w:rsidP="008807D3">
      <w:pPr>
        <w:numPr>
          <w:ilvl w:val="0"/>
          <w:numId w:val="9"/>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Food</w:t>
      </w:r>
    </w:p>
    <w:p w:rsidR="008807D3" w:rsidRDefault="008807D3" w:rsidP="008807D3">
      <w:pPr>
        <w:numPr>
          <w:ilvl w:val="0"/>
          <w:numId w:val="9"/>
        </w:numPr>
        <w:shd w:val="clear" w:color="auto" w:fill="FFFFFF"/>
        <w:spacing w:after="0" w:line="240" w:lineRule="auto"/>
        <w:ind w:left="480" w:right="240"/>
        <w:rPr>
          <w:rFonts w:ascii="Lucida Sans" w:hAnsi="Lucida Sans" w:cs="Arial"/>
          <w:color w:val="333333"/>
          <w:sz w:val="20"/>
          <w:szCs w:val="20"/>
        </w:rPr>
      </w:pPr>
      <w:r w:rsidRPr="008807D3">
        <w:rPr>
          <w:rFonts w:ascii="Lucida Sans" w:hAnsi="Lucida Sans" w:cs="Arial"/>
          <w:color w:val="333333"/>
          <w:sz w:val="20"/>
          <w:szCs w:val="20"/>
        </w:rPr>
        <w:t>Other professional development expenses</w:t>
      </w:r>
    </w:p>
    <w:p w:rsidR="00D63E95" w:rsidRDefault="00D63E95" w:rsidP="00D63E95">
      <w:pPr>
        <w:shd w:val="clear" w:color="auto" w:fill="FFFFFF"/>
        <w:spacing w:after="0" w:line="240" w:lineRule="auto"/>
        <w:ind w:left="480" w:right="240"/>
        <w:rPr>
          <w:rFonts w:ascii="Lucida Sans" w:hAnsi="Lucida Sans" w:cs="Arial"/>
          <w:color w:val="333333"/>
          <w:sz w:val="20"/>
          <w:szCs w:val="20"/>
        </w:rPr>
      </w:pPr>
    </w:p>
    <w:p w:rsidR="00D63E95" w:rsidRPr="00D63E95" w:rsidRDefault="00D63E95" w:rsidP="00D63E95">
      <w:pPr>
        <w:spacing w:after="0"/>
        <w:rPr>
          <w:rFonts w:ascii="Lucida Sans" w:hAnsi="Lucida Sans"/>
          <w:sz w:val="20"/>
          <w:szCs w:val="20"/>
        </w:rPr>
      </w:pPr>
      <w:r w:rsidRPr="00D63E95">
        <w:rPr>
          <w:rFonts w:ascii="Lucida Sans" w:hAnsi="Lucida Sans"/>
          <w:sz w:val="20"/>
          <w:szCs w:val="20"/>
        </w:rPr>
        <w:t xml:space="preserve">AWSP members may access </w:t>
      </w:r>
      <w:r w:rsidR="00D25DA1">
        <w:rPr>
          <w:rFonts w:ascii="Lucida Sans" w:hAnsi="Lucida Sans"/>
          <w:sz w:val="20"/>
          <w:szCs w:val="20"/>
        </w:rPr>
        <w:t xml:space="preserve">the Cluster Grant </w:t>
      </w:r>
      <w:r w:rsidRPr="00D63E95">
        <w:rPr>
          <w:rFonts w:ascii="Lucida Sans" w:hAnsi="Lucida Sans"/>
          <w:sz w:val="20"/>
          <w:szCs w:val="20"/>
        </w:rPr>
        <w:t xml:space="preserve">application </w:t>
      </w:r>
      <w:r w:rsidR="00D25DA1">
        <w:rPr>
          <w:rFonts w:ascii="Lucida Sans" w:hAnsi="Lucida Sans"/>
          <w:sz w:val="20"/>
          <w:szCs w:val="20"/>
        </w:rPr>
        <w:t xml:space="preserve">(very easy to complete) </w:t>
      </w:r>
      <w:r w:rsidRPr="00D63E95">
        <w:rPr>
          <w:rFonts w:ascii="Lucida Sans" w:hAnsi="Lucida Sans"/>
          <w:sz w:val="20"/>
          <w:szCs w:val="20"/>
        </w:rPr>
        <w:t xml:space="preserve">at: </w:t>
      </w:r>
      <w:hyperlink r:id="rId8" w:history="1">
        <w:r w:rsidRPr="00D63E95">
          <w:rPr>
            <w:rStyle w:val="Hyperlink"/>
            <w:rFonts w:ascii="Lucida Sans" w:hAnsi="Lucida Sans"/>
            <w:sz w:val="20"/>
            <w:szCs w:val="20"/>
          </w:rPr>
          <w:t>http://www.awsp.org/professionaldevelopment/conferencestraining/clustergrants</w:t>
        </w:r>
      </w:hyperlink>
    </w:p>
    <w:p w:rsidR="008807D3" w:rsidRPr="00A23BDC" w:rsidRDefault="008807D3" w:rsidP="00A23BDC">
      <w:pPr>
        <w:pStyle w:val="NormalWeb"/>
        <w:shd w:val="clear" w:color="auto" w:fill="FFFFFF"/>
        <w:spacing w:before="0" w:beforeAutospacing="0" w:after="240" w:afterAutospacing="0"/>
        <w:rPr>
          <w:rFonts w:ascii="Lucida Sans" w:hAnsi="Lucida Sans" w:cs="Arial"/>
          <w:sz w:val="20"/>
          <w:szCs w:val="20"/>
        </w:rPr>
      </w:pPr>
      <w:r w:rsidRPr="00A23BDC">
        <w:rPr>
          <w:rFonts w:ascii="Lucida Sans" w:hAnsi="Lucida Sans" w:cs="Arial"/>
          <w:sz w:val="18"/>
          <w:szCs w:val="18"/>
        </w:rPr>
        <w:t>For more information</w:t>
      </w:r>
      <w:r w:rsidR="00A23BDC" w:rsidRPr="00A23BDC">
        <w:rPr>
          <w:rFonts w:ascii="Lucida Sans" w:hAnsi="Lucida Sans" w:cs="Arial"/>
          <w:sz w:val="18"/>
          <w:szCs w:val="18"/>
        </w:rPr>
        <w:t xml:space="preserve">:  </w:t>
      </w:r>
      <w:hyperlink r:id="rId9" w:tgtFrame="_blank" w:history="1">
        <w:r w:rsidRPr="00A23BDC">
          <w:rPr>
            <w:rStyle w:val="Hyperlink"/>
            <w:rFonts w:ascii="Lucida Sans" w:hAnsi="Lucida Sans" w:cs="Arial"/>
            <w:color w:val="auto"/>
            <w:sz w:val="18"/>
            <w:szCs w:val="18"/>
            <w:shd w:val="clear" w:color="auto" w:fill="FFFFFF"/>
          </w:rPr>
          <w:t>Beth Schultz</w:t>
        </w:r>
      </w:hyperlink>
      <w:r w:rsidRPr="00A23BDC">
        <w:rPr>
          <w:rFonts w:ascii="Lucida Sans" w:hAnsi="Lucida Sans" w:cs="Arial"/>
          <w:sz w:val="18"/>
          <w:szCs w:val="18"/>
          <w:shd w:val="clear" w:color="auto" w:fill="FFFFFF"/>
        </w:rPr>
        <w:t> | Professional Development Coordinator |</w:t>
      </w:r>
      <w:r w:rsidRPr="00A23BDC">
        <w:rPr>
          <w:rStyle w:val="apple-converted-space"/>
          <w:rFonts w:ascii="Lucida Sans" w:hAnsi="Lucida Sans" w:cs="Arial"/>
          <w:sz w:val="18"/>
          <w:szCs w:val="18"/>
          <w:shd w:val="clear" w:color="auto" w:fill="FFFFFF"/>
        </w:rPr>
        <w:t> </w:t>
      </w:r>
      <w:hyperlink r:id="rId10" w:tgtFrame="_blank" w:history="1">
        <w:r w:rsidRPr="00A23BDC">
          <w:rPr>
            <w:rStyle w:val="Hyperlink"/>
            <w:rFonts w:ascii="Lucida Sans" w:hAnsi="Lucida Sans" w:cs="Arial"/>
            <w:color w:val="auto"/>
            <w:sz w:val="18"/>
            <w:szCs w:val="18"/>
            <w:shd w:val="clear" w:color="auto" w:fill="FFFFFF"/>
          </w:rPr>
          <w:t>800.562.6100</w:t>
        </w:r>
      </w:hyperlink>
      <w:r w:rsidRPr="00A23BDC">
        <w:rPr>
          <w:rFonts w:ascii="Lucida Sans" w:hAnsi="Lucida Sans" w:cs="Arial"/>
          <w:sz w:val="18"/>
          <w:szCs w:val="18"/>
          <w:shd w:val="clear" w:color="auto" w:fill="FFFFFF"/>
        </w:rPr>
        <w:t>.</w:t>
      </w:r>
    </w:p>
    <w:p w:rsidR="0060066C" w:rsidRPr="008807D3" w:rsidRDefault="0060066C" w:rsidP="000D4020">
      <w:pPr>
        <w:pStyle w:val="ListParagraph"/>
        <w:numPr>
          <w:ilvl w:val="0"/>
          <w:numId w:val="6"/>
        </w:numPr>
        <w:rPr>
          <w:rFonts w:ascii="Lucida Sans" w:hAnsi="Lucida Sans"/>
          <w:sz w:val="20"/>
          <w:szCs w:val="20"/>
        </w:rPr>
      </w:pPr>
      <w:r w:rsidRPr="008807D3">
        <w:rPr>
          <w:rFonts w:ascii="Lucida Sans" w:hAnsi="Lucida Sans"/>
          <w:sz w:val="20"/>
          <w:szCs w:val="20"/>
        </w:rPr>
        <w:t>Draft invitation to participants</w:t>
      </w:r>
      <w:r w:rsidR="00A72533" w:rsidRPr="008807D3">
        <w:rPr>
          <w:rFonts w:ascii="Lucida Sans" w:hAnsi="Lucida Sans"/>
          <w:sz w:val="20"/>
          <w:szCs w:val="20"/>
        </w:rPr>
        <w:t xml:space="preserve"> </w:t>
      </w:r>
    </w:p>
    <w:p w:rsidR="009B49C6" w:rsidRPr="008807D3" w:rsidRDefault="009B49C6">
      <w:pPr>
        <w:rPr>
          <w:rFonts w:ascii="Lucida Sans" w:hAnsi="Lucida Sans"/>
          <w:i/>
          <w:sz w:val="20"/>
          <w:szCs w:val="20"/>
        </w:rPr>
      </w:pPr>
      <w:r w:rsidRPr="008807D3">
        <w:rPr>
          <w:rFonts w:ascii="Lucida Sans" w:hAnsi="Lucida Sans"/>
          <w:sz w:val="20"/>
          <w:szCs w:val="20"/>
        </w:rPr>
        <w:tab/>
        <w:t xml:space="preserve">Dear XXX  -  Have you read “Learning-Focused Supervision” by Laura Lipton and Bruce Wellman?  This book is a great support to principals and assistant principals having conversations with teachers about instruction.   The TPEP process is reminding us about something we already knew – </w:t>
      </w:r>
      <w:r w:rsidRPr="008807D3">
        <w:rPr>
          <w:rFonts w:ascii="Lucida Sans" w:hAnsi="Lucida Sans"/>
          <w:i/>
          <w:sz w:val="20"/>
          <w:szCs w:val="20"/>
        </w:rPr>
        <w:t>how</w:t>
      </w:r>
      <w:r w:rsidRPr="008807D3">
        <w:rPr>
          <w:rFonts w:ascii="Lucida Sans" w:hAnsi="Lucida Sans"/>
          <w:sz w:val="20"/>
          <w:szCs w:val="20"/>
        </w:rPr>
        <w:t xml:space="preserve"> supervisors interact with teachers is as important as the </w:t>
      </w:r>
      <w:r w:rsidRPr="008807D3">
        <w:rPr>
          <w:rFonts w:ascii="Lucida Sans" w:hAnsi="Lucida Sans"/>
          <w:i/>
          <w:sz w:val="20"/>
          <w:szCs w:val="20"/>
        </w:rPr>
        <w:t>what</w:t>
      </w:r>
      <w:r w:rsidRPr="008807D3">
        <w:rPr>
          <w:rFonts w:ascii="Lucida Sans" w:hAnsi="Lucida Sans"/>
          <w:sz w:val="20"/>
          <w:szCs w:val="20"/>
        </w:rPr>
        <w:t xml:space="preserve"> of those interactions.  </w:t>
      </w:r>
      <w:r w:rsidR="00A72533" w:rsidRPr="008807D3">
        <w:rPr>
          <w:rFonts w:ascii="Lucida Sans" w:hAnsi="Lucida Sans"/>
          <w:sz w:val="20"/>
          <w:szCs w:val="20"/>
        </w:rPr>
        <w:t xml:space="preserve">When supervisors and teachers are focused on growth rather than remediation or repair, the conversation moves from </w:t>
      </w:r>
      <w:r w:rsidR="00A72533" w:rsidRPr="008807D3">
        <w:rPr>
          <w:rFonts w:ascii="Lucida Sans" w:hAnsi="Lucida Sans"/>
          <w:i/>
          <w:sz w:val="20"/>
          <w:szCs w:val="20"/>
        </w:rPr>
        <w:t>“How did I do?”</w:t>
      </w:r>
      <w:r w:rsidR="00A72533" w:rsidRPr="008807D3">
        <w:rPr>
          <w:rFonts w:ascii="Lucida Sans" w:hAnsi="Lucida Sans"/>
          <w:sz w:val="20"/>
          <w:szCs w:val="20"/>
        </w:rPr>
        <w:t xml:space="preserve"> to </w:t>
      </w:r>
      <w:r w:rsidR="00A72533" w:rsidRPr="008807D3">
        <w:rPr>
          <w:rFonts w:ascii="Lucida Sans" w:hAnsi="Lucida Sans"/>
          <w:i/>
          <w:sz w:val="20"/>
          <w:szCs w:val="20"/>
        </w:rPr>
        <w:t>“How can I get better?”</w:t>
      </w:r>
    </w:p>
    <w:p w:rsidR="00FF76AC" w:rsidRPr="008807D3" w:rsidRDefault="00A72533">
      <w:pPr>
        <w:rPr>
          <w:rFonts w:ascii="Lucida Sans" w:hAnsi="Lucida Sans"/>
          <w:sz w:val="20"/>
          <w:szCs w:val="20"/>
        </w:rPr>
      </w:pPr>
      <w:r w:rsidRPr="008807D3">
        <w:rPr>
          <w:rFonts w:ascii="Lucida Sans" w:hAnsi="Lucida Sans"/>
          <w:i/>
          <w:sz w:val="20"/>
          <w:szCs w:val="20"/>
        </w:rPr>
        <w:tab/>
      </w:r>
      <w:r w:rsidRPr="008807D3">
        <w:rPr>
          <w:rFonts w:ascii="Lucida Sans" w:hAnsi="Lucida Sans"/>
          <w:sz w:val="20"/>
          <w:szCs w:val="20"/>
        </w:rPr>
        <w:t xml:space="preserve">A few of your colleagues are getting together on XXXXXX from XX to XX to start reading the book.  OSPI has purchased copies for all of us, which we distribute at the first meeting.  All we need is YOU.   </w:t>
      </w:r>
      <w:r w:rsidRPr="008807D3">
        <w:rPr>
          <w:rFonts w:ascii="Lucida Sans" w:hAnsi="Lucida Sans"/>
          <w:sz w:val="20"/>
          <w:szCs w:val="20"/>
          <w:highlight w:val="yellow"/>
        </w:rPr>
        <w:t>To</w:t>
      </w:r>
      <w:r w:rsidRPr="008807D3">
        <w:rPr>
          <w:rFonts w:ascii="Lucida Sans" w:hAnsi="Lucida Sans"/>
          <w:sz w:val="20"/>
          <w:szCs w:val="20"/>
        </w:rPr>
        <w:t xml:space="preserve"> </w:t>
      </w:r>
      <w:r w:rsidRPr="008807D3">
        <w:rPr>
          <w:rFonts w:ascii="Lucida Sans" w:hAnsi="Lucida Sans"/>
          <w:sz w:val="20"/>
          <w:szCs w:val="20"/>
          <w:highlight w:val="yellow"/>
        </w:rPr>
        <w:t>RSVP, XXXXXXXXX</w:t>
      </w:r>
      <w:r w:rsidRPr="008807D3">
        <w:rPr>
          <w:rFonts w:ascii="Lucida Sans" w:hAnsi="Lucida Sans"/>
          <w:sz w:val="20"/>
          <w:szCs w:val="20"/>
        </w:rPr>
        <w:t xml:space="preserve">  </w:t>
      </w:r>
    </w:p>
    <w:p w:rsidR="00A72533" w:rsidRPr="008807D3" w:rsidRDefault="00FF76AC">
      <w:pPr>
        <w:rPr>
          <w:rFonts w:ascii="Lucida Sans" w:hAnsi="Lucida Sans"/>
          <w:b/>
          <w:sz w:val="20"/>
          <w:szCs w:val="20"/>
          <w:u w:val="single"/>
        </w:rPr>
      </w:pPr>
      <w:r w:rsidRPr="008807D3">
        <w:rPr>
          <w:rFonts w:ascii="Lucida Sans" w:hAnsi="Lucida Sans"/>
          <w:b/>
          <w:sz w:val="20"/>
          <w:szCs w:val="20"/>
          <w:u w:val="single"/>
        </w:rPr>
        <w:t>Study Guide</w:t>
      </w:r>
    </w:p>
    <w:p w:rsidR="00CD1B17" w:rsidRPr="008807D3" w:rsidRDefault="00A72533">
      <w:pPr>
        <w:rPr>
          <w:rFonts w:ascii="Lucida Sans" w:hAnsi="Lucida Sans"/>
          <w:sz w:val="20"/>
          <w:szCs w:val="20"/>
        </w:rPr>
      </w:pPr>
      <w:r w:rsidRPr="008807D3">
        <w:rPr>
          <w:rFonts w:ascii="Lucida Sans" w:hAnsi="Lucida Sans"/>
          <w:sz w:val="20"/>
          <w:szCs w:val="20"/>
        </w:rPr>
        <w:t xml:space="preserve">The “Learning-focused Supervision” study guide is available on the homepage of the publisher’s website: </w:t>
      </w:r>
      <w:hyperlink r:id="rId11" w:history="1">
        <w:r w:rsidR="00CD1B17" w:rsidRPr="008807D3">
          <w:rPr>
            <w:rStyle w:val="Hyperlink"/>
            <w:rFonts w:ascii="Lucida Sans" w:hAnsi="Lucida Sans"/>
            <w:sz w:val="20"/>
            <w:szCs w:val="20"/>
          </w:rPr>
          <w:t>http://miravia.com/</w:t>
        </w:r>
      </w:hyperlink>
    </w:p>
    <w:p w:rsidR="00A72533" w:rsidRPr="008807D3" w:rsidRDefault="00CD1B17">
      <w:pPr>
        <w:rPr>
          <w:rFonts w:ascii="Lucida Sans" w:hAnsi="Lucida Sans"/>
          <w:sz w:val="20"/>
          <w:szCs w:val="20"/>
        </w:rPr>
      </w:pPr>
      <w:r w:rsidRPr="008807D3">
        <w:rPr>
          <w:rFonts w:ascii="Lucida Sans" w:hAnsi="Lucida Sans"/>
          <w:sz w:val="20"/>
          <w:szCs w:val="20"/>
        </w:rPr>
        <w:t>The study guide is designed t</w:t>
      </w:r>
      <w:r w:rsidR="008F2030" w:rsidRPr="008807D3">
        <w:rPr>
          <w:rFonts w:ascii="Lucida Sans" w:hAnsi="Lucida Sans"/>
          <w:sz w:val="20"/>
          <w:szCs w:val="20"/>
        </w:rPr>
        <w:t>o within 30-</w:t>
      </w:r>
      <w:r w:rsidRPr="008807D3">
        <w:rPr>
          <w:rFonts w:ascii="Lucida Sans" w:hAnsi="Lucida Sans"/>
          <w:sz w:val="20"/>
          <w:szCs w:val="20"/>
        </w:rPr>
        <w:t xml:space="preserve"> 60 minute sessions.  </w:t>
      </w:r>
      <w:r w:rsidR="008F2030" w:rsidRPr="008807D3">
        <w:rPr>
          <w:rFonts w:ascii="Lucida Sans" w:hAnsi="Lucida Sans"/>
          <w:sz w:val="20"/>
          <w:szCs w:val="20"/>
        </w:rPr>
        <w:t>Adjust for your group.</w:t>
      </w:r>
      <w:r w:rsidRPr="008807D3">
        <w:rPr>
          <w:rFonts w:ascii="Lucida Sans" w:hAnsi="Lucida Sans"/>
          <w:sz w:val="20"/>
          <w:szCs w:val="20"/>
        </w:rPr>
        <w:t xml:space="preserve"> </w:t>
      </w:r>
      <w:r w:rsidR="00A72533" w:rsidRPr="008807D3">
        <w:rPr>
          <w:rFonts w:ascii="Lucida Sans" w:hAnsi="Lucida Sans"/>
          <w:sz w:val="20"/>
          <w:szCs w:val="20"/>
        </w:rPr>
        <w:t xml:space="preserve"> </w:t>
      </w:r>
    </w:p>
    <w:p w:rsidR="002423D7" w:rsidRPr="008807D3" w:rsidRDefault="008F2030">
      <w:pPr>
        <w:rPr>
          <w:rFonts w:ascii="Lucida Sans" w:hAnsi="Lucida Sans"/>
          <w:sz w:val="20"/>
          <w:szCs w:val="20"/>
        </w:rPr>
      </w:pPr>
      <w:r w:rsidRPr="008807D3">
        <w:rPr>
          <w:rFonts w:ascii="Lucida Sans" w:hAnsi="Lucida Sans"/>
          <w:sz w:val="20"/>
          <w:szCs w:val="20"/>
        </w:rPr>
        <w:t>The study guide is simply a guide</w:t>
      </w:r>
      <w:r w:rsidR="00FF76AC" w:rsidRPr="008807D3">
        <w:rPr>
          <w:rFonts w:ascii="Lucida Sans" w:hAnsi="Lucida Sans"/>
          <w:sz w:val="20"/>
          <w:szCs w:val="20"/>
        </w:rPr>
        <w:t>.  Let the conversation flow naturally.   If the conversation wanders from the topic, you can ret</w:t>
      </w:r>
      <w:r w:rsidR="00CD1B17" w:rsidRPr="008807D3">
        <w:rPr>
          <w:rFonts w:ascii="Lucida Sans" w:hAnsi="Lucida Sans"/>
          <w:sz w:val="20"/>
          <w:szCs w:val="20"/>
        </w:rPr>
        <w:t>urn to the study guide</w:t>
      </w:r>
      <w:r w:rsidR="00FF76AC" w:rsidRPr="008807D3">
        <w:rPr>
          <w:rFonts w:ascii="Lucida Sans" w:hAnsi="Lucida Sans"/>
          <w:sz w:val="20"/>
          <w:szCs w:val="20"/>
        </w:rPr>
        <w:t>, but don’t be concerned if you don’t c</w:t>
      </w:r>
      <w:r w:rsidR="00CD1B17" w:rsidRPr="008807D3">
        <w:rPr>
          <w:rFonts w:ascii="Lucida Sans" w:hAnsi="Lucida Sans"/>
          <w:sz w:val="20"/>
          <w:szCs w:val="20"/>
        </w:rPr>
        <w:t>over all the prompts</w:t>
      </w:r>
      <w:r w:rsidR="00FF76AC" w:rsidRPr="008807D3">
        <w:rPr>
          <w:rFonts w:ascii="Lucida Sans" w:hAnsi="Lucida Sans"/>
          <w:sz w:val="20"/>
          <w:szCs w:val="20"/>
        </w:rPr>
        <w:t>.  Allow things to be different from what you want them to be or what you think they should be …</w:t>
      </w:r>
      <w:r w:rsidR="00CD1B17" w:rsidRPr="008807D3">
        <w:rPr>
          <w:rFonts w:ascii="Lucida Sans" w:hAnsi="Lucida Sans"/>
          <w:sz w:val="20"/>
          <w:szCs w:val="20"/>
        </w:rPr>
        <w:t xml:space="preserve"> see what happens!</w:t>
      </w:r>
    </w:p>
    <w:p w:rsidR="002423D7" w:rsidRPr="008807D3" w:rsidRDefault="00CD1B17">
      <w:pPr>
        <w:rPr>
          <w:rFonts w:ascii="Lucida Sans" w:hAnsi="Lucida Sans"/>
          <w:b/>
          <w:sz w:val="20"/>
          <w:szCs w:val="20"/>
          <w:u w:val="single"/>
        </w:rPr>
      </w:pPr>
      <w:r w:rsidRPr="008807D3">
        <w:rPr>
          <w:rFonts w:ascii="Lucida Sans" w:hAnsi="Lucida Sans"/>
          <w:b/>
          <w:sz w:val="20"/>
          <w:szCs w:val="20"/>
          <w:u w:val="single"/>
        </w:rPr>
        <w:t>Hi</w:t>
      </w:r>
      <w:r w:rsidR="000D4020" w:rsidRPr="008807D3">
        <w:rPr>
          <w:rFonts w:ascii="Lucida Sans" w:hAnsi="Lucida Sans"/>
          <w:b/>
          <w:sz w:val="20"/>
          <w:szCs w:val="20"/>
          <w:u w:val="single"/>
        </w:rPr>
        <w:t>n</w:t>
      </w:r>
      <w:r w:rsidRPr="008807D3">
        <w:rPr>
          <w:rFonts w:ascii="Lucida Sans" w:hAnsi="Lucida Sans"/>
          <w:b/>
          <w:sz w:val="20"/>
          <w:szCs w:val="20"/>
          <w:u w:val="single"/>
        </w:rPr>
        <w:t>ts for the Fi</w:t>
      </w:r>
      <w:r w:rsidR="002423D7" w:rsidRPr="008807D3">
        <w:rPr>
          <w:rFonts w:ascii="Lucida Sans" w:hAnsi="Lucida Sans"/>
          <w:b/>
          <w:sz w:val="20"/>
          <w:szCs w:val="20"/>
          <w:u w:val="single"/>
        </w:rPr>
        <w:t xml:space="preserve">rst </w:t>
      </w:r>
      <w:r w:rsidRPr="008807D3">
        <w:rPr>
          <w:rFonts w:ascii="Lucida Sans" w:hAnsi="Lucida Sans"/>
          <w:b/>
          <w:sz w:val="20"/>
          <w:szCs w:val="20"/>
          <w:u w:val="single"/>
        </w:rPr>
        <w:t xml:space="preserve">meeting </w:t>
      </w:r>
    </w:p>
    <w:p w:rsidR="00CD1B17" w:rsidRPr="008807D3" w:rsidRDefault="00CD1B17" w:rsidP="00CD1B17">
      <w:pPr>
        <w:autoSpaceDE w:val="0"/>
        <w:autoSpaceDN w:val="0"/>
        <w:adjustRightInd w:val="0"/>
        <w:spacing w:after="0" w:line="240" w:lineRule="auto"/>
        <w:rPr>
          <w:rFonts w:ascii="Lucida Sans" w:hAnsi="Lucida Sans" w:cs="Andalus"/>
          <w:sz w:val="20"/>
          <w:szCs w:val="20"/>
        </w:rPr>
      </w:pPr>
      <w:r w:rsidRPr="008807D3">
        <w:rPr>
          <w:rFonts w:ascii="Lucida Sans" w:hAnsi="Lucida Sans" w:cs="Andalus"/>
          <w:sz w:val="20"/>
          <w:szCs w:val="20"/>
        </w:rPr>
        <w:t xml:space="preserve">To help members make the transition from traditional professional development experiences, plan to spend some time during your first meeting discussing expectations.  This should not be time-consuming or heavy handed.  Simple expectations that are transparent </w:t>
      </w:r>
      <w:r w:rsidR="00BC580E" w:rsidRPr="008807D3">
        <w:rPr>
          <w:rFonts w:ascii="Lucida Sans" w:hAnsi="Lucida Sans" w:cs="Andalus"/>
          <w:sz w:val="20"/>
          <w:szCs w:val="20"/>
        </w:rPr>
        <w:t>help study groups function</w:t>
      </w:r>
      <w:r w:rsidRPr="008807D3">
        <w:rPr>
          <w:rFonts w:ascii="Lucida Sans" w:hAnsi="Lucida Sans" w:cs="Andalus"/>
          <w:sz w:val="20"/>
          <w:szCs w:val="20"/>
        </w:rPr>
        <w:t xml:space="preserve"> an</w:t>
      </w:r>
      <w:r w:rsidR="00BC580E" w:rsidRPr="008807D3">
        <w:rPr>
          <w:rFonts w:ascii="Lucida Sans" w:hAnsi="Lucida Sans" w:cs="Andalus"/>
          <w:sz w:val="20"/>
          <w:szCs w:val="20"/>
        </w:rPr>
        <w:t>d allow everyone to participate fully</w:t>
      </w:r>
      <w:r w:rsidRPr="008807D3">
        <w:rPr>
          <w:rFonts w:ascii="Lucida Sans" w:hAnsi="Lucida Sans" w:cs="Andalus"/>
          <w:sz w:val="20"/>
          <w:szCs w:val="20"/>
        </w:rPr>
        <w:t xml:space="preserve">.  </w:t>
      </w:r>
    </w:p>
    <w:p w:rsidR="00CD1B17" w:rsidRPr="008807D3" w:rsidRDefault="00CD1B17" w:rsidP="00CD1B17">
      <w:pPr>
        <w:rPr>
          <w:rFonts w:ascii="Lucida Sans" w:hAnsi="Lucida Sans" w:cs="Andalus"/>
          <w:sz w:val="20"/>
          <w:szCs w:val="20"/>
        </w:rPr>
      </w:pPr>
    </w:p>
    <w:p w:rsidR="00CD1B17" w:rsidRPr="008807D3" w:rsidRDefault="00CD1B17" w:rsidP="00CD1B17">
      <w:pPr>
        <w:rPr>
          <w:rFonts w:ascii="Lucida Sans" w:hAnsi="Lucida Sans" w:cs="Andalus"/>
          <w:sz w:val="20"/>
          <w:szCs w:val="20"/>
        </w:rPr>
      </w:pPr>
      <w:r w:rsidRPr="008807D3">
        <w:rPr>
          <w:rFonts w:ascii="Lucida Sans" w:hAnsi="Lucida Sans" w:cs="Andalus"/>
          <w:sz w:val="20"/>
          <w:szCs w:val="20"/>
        </w:rPr>
        <w:t xml:space="preserve">Some topics you might want to discuss include: </w:t>
      </w:r>
    </w:p>
    <w:p w:rsidR="00CD1B17" w:rsidRPr="008807D3" w:rsidRDefault="00CD1B17" w:rsidP="00CD1B17">
      <w:pPr>
        <w:pStyle w:val="ListParagraph"/>
        <w:numPr>
          <w:ilvl w:val="0"/>
          <w:numId w:val="4"/>
        </w:numPr>
        <w:rPr>
          <w:rFonts w:ascii="Lucida Sans" w:hAnsi="Lucida Sans" w:cs="Andalus"/>
          <w:sz w:val="20"/>
          <w:szCs w:val="20"/>
        </w:rPr>
      </w:pPr>
      <w:r w:rsidRPr="008807D3">
        <w:rPr>
          <w:rFonts w:ascii="Lucida Sans" w:hAnsi="Lucida Sans" w:cs="Andalus"/>
          <w:sz w:val="20"/>
          <w:szCs w:val="20"/>
        </w:rPr>
        <w:t xml:space="preserve">share facilitation duties, </w:t>
      </w:r>
    </w:p>
    <w:p w:rsidR="00CD1B17" w:rsidRPr="008807D3" w:rsidRDefault="00CD1B17" w:rsidP="00CD1B17">
      <w:pPr>
        <w:pStyle w:val="ListParagraph"/>
        <w:numPr>
          <w:ilvl w:val="0"/>
          <w:numId w:val="4"/>
        </w:numPr>
        <w:rPr>
          <w:rFonts w:ascii="Lucida Sans" w:hAnsi="Lucida Sans" w:cs="Andalus"/>
          <w:sz w:val="20"/>
          <w:szCs w:val="20"/>
        </w:rPr>
      </w:pPr>
      <w:r w:rsidRPr="008807D3">
        <w:rPr>
          <w:rFonts w:ascii="Lucida Sans" w:hAnsi="Lucida Sans" w:cs="Andalus"/>
          <w:sz w:val="20"/>
          <w:szCs w:val="20"/>
        </w:rPr>
        <w:t xml:space="preserve">assure everyone gets airtime, </w:t>
      </w:r>
    </w:p>
    <w:p w:rsidR="00CD1B17" w:rsidRPr="008807D3" w:rsidRDefault="00CD1B17" w:rsidP="00CD1B17">
      <w:pPr>
        <w:pStyle w:val="ListParagraph"/>
        <w:numPr>
          <w:ilvl w:val="0"/>
          <w:numId w:val="4"/>
        </w:numPr>
        <w:rPr>
          <w:rFonts w:ascii="Lucida Sans" w:hAnsi="Lucida Sans" w:cs="Andalus"/>
          <w:sz w:val="20"/>
          <w:szCs w:val="20"/>
        </w:rPr>
      </w:pPr>
      <w:r w:rsidRPr="008807D3">
        <w:rPr>
          <w:rFonts w:ascii="Lucida Sans" w:hAnsi="Lucida Sans" w:cs="Andalus"/>
          <w:sz w:val="20"/>
          <w:szCs w:val="20"/>
        </w:rPr>
        <w:t xml:space="preserve">arrive prepared (reading, practice)  </w:t>
      </w:r>
    </w:p>
    <w:p w:rsidR="00CD1B17" w:rsidRPr="008807D3" w:rsidRDefault="00CD1B17" w:rsidP="00CD1B17">
      <w:pPr>
        <w:pStyle w:val="ListParagraph"/>
        <w:numPr>
          <w:ilvl w:val="0"/>
          <w:numId w:val="4"/>
        </w:numPr>
        <w:rPr>
          <w:rFonts w:ascii="Lucida Sans" w:hAnsi="Lucida Sans" w:cs="Andalus"/>
          <w:sz w:val="20"/>
          <w:szCs w:val="20"/>
        </w:rPr>
      </w:pPr>
      <w:r w:rsidRPr="008807D3">
        <w:rPr>
          <w:rFonts w:ascii="Lucida Sans" w:hAnsi="Lucida Sans" w:cs="Andalus"/>
          <w:sz w:val="20"/>
          <w:szCs w:val="20"/>
        </w:rPr>
        <w:t xml:space="preserve">protect confidentiality, </w:t>
      </w:r>
    </w:p>
    <w:p w:rsidR="00CD1B17" w:rsidRPr="008807D3" w:rsidRDefault="00CD1B17" w:rsidP="00CD1B17">
      <w:pPr>
        <w:pStyle w:val="ListParagraph"/>
        <w:numPr>
          <w:ilvl w:val="0"/>
          <w:numId w:val="4"/>
        </w:numPr>
        <w:rPr>
          <w:rFonts w:ascii="Lucida Sans" w:hAnsi="Lucida Sans" w:cs="Andalus"/>
          <w:sz w:val="20"/>
          <w:szCs w:val="20"/>
        </w:rPr>
      </w:pPr>
      <w:r w:rsidRPr="008807D3">
        <w:rPr>
          <w:rFonts w:ascii="Lucida Sans" w:hAnsi="Lucida Sans" w:cs="Andalus"/>
          <w:sz w:val="20"/>
          <w:szCs w:val="20"/>
        </w:rPr>
        <w:t xml:space="preserve">start and end on time, </w:t>
      </w:r>
    </w:p>
    <w:p w:rsidR="00CD1B17" w:rsidRPr="008807D3" w:rsidRDefault="00CD1B17" w:rsidP="00CD1B17">
      <w:pPr>
        <w:pStyle w:val="ListParagraph"/>
        <w:numPr>
          <w:ilvl w:val="0"/>
          <w:numId w:val="4"/>
        </w:numPr>
        <w:rPr>
          <w:rFonts w:ascii="Lucida Sans" w:hAnsi="Lucida Sans" w:cs="Andalus"/>
          <w:sz w:val="20"/>
          <w:szCs w:val="20"/>
        </w:rPr>
      </w:pPr>
      <w:r w:rsidRPr="008807D3">
        <w:rPr>
          <w:rFonts w:ascii="Lucida Sans" w:hAnsi="Lucida Sans" w:cs="Andalus"/>
          <w:sz w:val="20"/>
          <w:szCs w:val="20"/>
        </w:rPr>
        <w:t xml:space="preserve">be fully present  </w:t>
      </w:r>
    </w:p>
    <w:p w:rsidR="00CD1B17" w:rsidRPr="008807D3" w:rsidRDefault="00CD1B17" w:rsidP="00CD1B17">
      <w:pPr>
        <w:rPr>
          <w:rFonts w:ascii="Lucida Sans" w:hAnsi="Lucida Sans" w:cs="Andalus"/>
          <w:sz w:val="20"/>
          <w:szCs w:val="20"/>
        </w:rPr>
      </w:pPr>
      <w:r w:rsidRPr="008807D3">
        <w:rPr>
          <w:rFonts w:ascii="Lucida Sans" w:hAnsi="Lucida Sans" w:cs="Andalus"/>
          <w:sz w:val="20"/>
          <w:szCs w:val="20"/>
        </w:rPr>
        <w:t xml:space="preserve">Decide whether there will be food, and if so, how to handle without over-burdening anyone.  </w:t>
      </w:r>
    </w:p>
    <w:p w:rsidR="00FF76AC" w:rsidRPr="008807D3" w:rsidRDefault="00CD1B17">
      <w:pPr>
        <w:rPr>
          <w:rFonts w:ascii="Lucida Sans" w:hAnsi="Lucida Sans" w:cs="CalifornianFB-Bold"/>
          <w:bCs/>
          <w:sz w:val="20"/>
          <w:szCs w:val="20"/>
        </w:rPr>
      </w:pPr>
      <w:r w:rsidRPr="008807D3">
        <w:rPr>
          <w:rFonts w:ascii="Lucida Sans" w:hAnsi="Lucida Sans" w:cs="CalifornianFB-Bold"/>
          <w:bCs/>
          <w:sz w:val="20"/>
          <w:szCs w:val="20"/>
        </w:rPr>
        <w:t>Make sure p</w:t>
      </w:r>
      <w:r w:rsidR="00FF76AC" w:rsidRPr="008807D3">
        <w:rPr>
          <w:rFonts w:ascii="Lucida Sans" w:hAnsi="Lucida Sans" w:cs="CalifornianFB-Bold"/>
          <w:bCs/>
          <w:sz w:val="20"/>
          <w:szCs w:val="20"/>
        </w:rPr>
        <w:t>eo</w:t>
      </w:r>
      <w:r w:rsidRPr="008807D3">
        <w:rPr>
          <w:rFonts w:ascii="Lucida Sans" w:hAnsi="Lucida Sans" w:cs="CalifornianFB-Bold"/>
          <w:bCs/>
          <w:sz w:val="20"/>
          <w:szCs w:val="20"/>
        </w:rPr>
        <w:t>ple introduce themselves. If the group does not know one another well already, as</w:t>
      </w:r>
      <w:r w:rsidR="00FF10F6" w:rsidRPr="008807D3">
        <w:rPr>
          <w:rFonts w:ascii="Lucida Sans" w:hAnsi="Lucida Sans" w:cs="CalifornianFB-Bold"/>
          <w:bCs/>
          <w:sz w:val="20"/>
          <w:szCs w:val="20"/>
        </w:rPr>
        <w:t>k</w:t>
      </w:r>
      <w:r w:rsidRPr="008807D3">
        <w:rPr>
          <w:rFonts w:ascii="Lucida Sans" w:hAnsi="Lucida Sans" w:cs="CalifornianFB-Bold"/>
          <w:bCs/>
          <w:sz w:val="20"/>
          <w:szCs w:val="20"/>
        </w:rPr>
        <w:t xml:space="preserve"> each person to</w:t>
      </w:r>
      <w:r w:rsidR="00FF76AC" w:rsidRPr="008807D3">
        <w:rPr>
          <w:rFonts w:ascii="Lucida Sans" w:hAnsi="Lucida Sans" w:cs="CalifornianFB-Bold"/>
          <w:bCs/>
          <w:sz w:val="20"/>
          <w:szCs w:val="20"/>
        </w:rPr>
        <w:t xml:space="preserve"> say why they are interested in this topic</w:t>
      </w:r>
      <w:r w:rsidR="00FF10F6" w:rsidRPr="008807D3">
        <w:rPr>
          <w:rFonts w:ascii="Lucida Sans" w:hAnsi="Lucida Sans" w:cs="CalifornianFB-Bold"/>
          <w:bCs/>
          <w:sz w:val="20"/>
          <w:szCs w:val="20"/>
        </w:rPr>
        <w:t xml:space="preserve"> (or ask another</w:t>
      </w:r>
      <w:r w:rsidRPr="008807D3">
        <w:rPr>
          <w:rFonts w:ascii="Lucida Sans" w:hAnsi="Lucida Sans" w:cs="CalifornianFB-Bold"/>
          <w:bCs/>
          <w:sz w:val="20"/>
          <w:szCs w:val="20"/>
        </w:rPr>
        <w:t xml:space="preserve"> icebreaker question).  </w:t>
      </w:r>
    </w:p>
    <w:p w:rsidR="00953AC8" w:rsidRPr="008807D3" w:rsidRDefault="00CD1B17" w:rsidP="00FF76AC">
      <w:pPr>
        <w:autoSpaceDE w:val="0"/>
        <w:autoSpaceDN w:val="0"/>
        <w:adjustRightInd w:val="0"/>
        <w:spacing w:after="0" w:line="240" w:lineRule="auto"/>
        <w:rPr>
          <w:rFonts w:ascii="Lucida Sans" w:hAnsi="Lucida Sans" w:cs="Times New Roman"/>
          <w:sz w:val="20"/>
          <w:szCs w:val="20"/>
        </w:rPr>
      </w:pPr>
      <w:r w:rsidRPr="008807D3">
        <w:rPr>
          <w:rFonts w:ascii="Lucida Sans" w:hAnsi="Lucida Sans" w:cs="CalifornianFB-Bold"/>
          <w:bCs/>
          <w:sz w:val="20"/>
          <w:szCs w:val="20"/>
        </w:rPr>
        <w:t>As the convener</w:t>
      </w:r>
      <w:r w:rsidR="008F2030" w:rsidRPr="008807D3">
        <w:rPr>
          <w:rFonts w:ascii="Lucida Sans" w:hAnsi="Lucida Sans" w:cs="CalifornianFB-Bold"/>
          <w:bCs/>
          <w:sz w:val="20"/>
          <w:szCs w:val="20"/>
        </w:rPr>
        <w:t xml:space="preserve"> of the first session</w:t>
      </w:r>
      <w:r w:rsidRPr="008807D3">
        <w:rPr>
          <w:rFonts w:ascii="Lucida Sans" w:hAnsi="Lucida Sans" w:cs="CalifornianFB-Bold"/>
          <w:bCs/>
          <w:sz w:val="20"/>
          <w:szCs w:val="20"/>
        </w:rPr>
        <w:t>, it is important that you l</w:t>
      </w:r>
      <w:r w:rsidR="00FF76AC" w:rsidRPr="008807D3">
        <w:rPr>
          <w:rFonts w:ascii="Lucida Sans" w:hAnsi="Lucida Sans" w:cs="CalifornianFB-Bold"/>
          <w:bCs/>
          <w:sz w:val="20"/>
          <w:szCs w:val="20"/>
        </w:rPr>
        <w:t>et the group know you are not an expert on the contents of this book and don’t expect them to be either. Your purpose is to learn</w:t>
      </w:r>
      <w:r w:rsidR="00FF76AC" w:rsidRPr="008807D3">
        <w:rPr>
          <w:rFonts w:ascii="Lucida Sans" w:hAnsi="Lucida Sans" w:cs="CalifornianFB-Bold"/>
          <w:b/>
          <w:bCs/>
          <w:sz w:val="20"/>
          <w:szCs w:val="20"/>
        </w:rPr>
        <w:t xml:space="preserve"> </w:t>
      </w:r>
      <w:r w:rsidR="00FF76AC" w:rsidRPr="008807D3">
        <w:rPr>
          <w:rFonts w:ascii="Lucida Sans" w:hAnsi="Lucida Sans" w:cs="CalifornianFB-Bold"/>
          <w:bCs/>
          <w:sz w:val="20"/>
          <w:szCs w:val="20"/>
        </w:rPr>
        <w:t>together</w:t>
      </w:r>
      <w:r w:rsidR="00FF76AC" w:rsidRPr="008807D3">
        <w:rPr>
          <w:rFonts w:ascii="Lucida Sans" w:hAnsi="Lucida Sans" w:cs="CalifornianFB-Bold"/>
          <w:b/>
          <w:bCs/>
          <w:sz w:val="20"/>
          <w:szCs w:val="20"/>
        </w:rPr>
        <w:t xml:space="preserve">.  </w:t>
      </w:r>
    </w:p>
    <w:p w:rsidR="00FF10F6" w:rsidRPr="008807D3" w:rsidRDefault="00FF10F6" w:rsidP="00FF76AC">
      <w:pPr>
        <w:autoSpaceDE w:val="0"/>
        <w:autoSpaceDN w:val="0"/>
        <w:adjustRightInd w:val="0"/>
        <w:spacing w:after="0" w:line="240" w:lineRule="auto"/>
        <w:rPr>
          <w:rFonts w:ascii="Lucida Sans" w:hAnsi="Lucida Sans" w:cs="Times New Roman"/>
          <w:sz w:val="20"/>
          <w:szCs w:val="20"/>
        </w:rPr>
      </w:pPr>
    </w:p>
    <w:p w:rsidR="008F2030" w:rsidRPr="005157BF" w:rsidRDefault="00FF10F6" w:rsidP="005157BF">
      <w:pPr>
        <w:autoSpaceDE w:val="0"/>
        <w:autoSpaceDN w:val="0"/>
        <w:adjustRightInd w:val="0"/>
        <w:spacing w:after="0" w:line="240" w:lineRule="auto"/>
        <w:rPr>
          <w:rFonts w:ascii="Lucida Sans" w:hAnsi="Lucida Sans" w:cs="Minion-Regular"/>
          <w:sz w:val="20"/>
          <w:szCs w:val="20"/>
        </w:rPr>
      </w:pPr>
      <w:r w:rsidRPr="008807D3">
        <w:rPr>
          <w:rFonts w:ascii="Lucida Sans" w:hAnsi="Lucida Sans" w:cs="Minion-Regular"/>
          <w:sz w:val="20"/>
          <w:szCs w:val="20"/>
        </w:rPr>
        <w:t>Stephanie Harvey</w:t>
      </w:r>
      <w:r w:rsidR="00BC580E" w:rsidRPr="008807D3">
        <w:rPr>
          <w:rFonts w:ascii="Lucida Sans" w:hAnsi="Lucida Sans" w:cs="Minion-Regular"/>
          <w:sz w:val="20"/>
          <w:szCs w:val="20"/>
        </w:rPr>
        <w:t xml:space="preserve"> </w:t>
      </w:r>
      <w:r w:rsidR="00953AC8" w:rsidRPr="008807D3">
        <w:rPr>
          <w:rFonts w:ascii="Lucida Sans" w:hAnsi="Lucida Sans" w:cs="Minion-Regular"/>
          <w:sz w:val="20"/>
          <w:szCs w:val="20"/>
        </w:rPr>
        <w:t>recommend</w:t>
      </w:r>
      <w:r w:rsidR="00BC580E" w:rsidRPr="008807D3">
        <w:rPr>
          <w:rFonts w:ascii="Lucida Sans" w:hAnsi="Lucida Sans" w:cs="Minion-Regular"/>
          <w:sz w:val="20"/>
          <w:szCs w:val="20"/>
        </w:rPr>
        <w:t>s</w:t>
      </w:r>
      <w:r w:rsidR="00D25DA1">
        <w:rPr>
          <w:rFonts w:ascii="Lucida Sans" w:hAnsi="Lucida Sans" w:cs="Minion-Regular"/>
          <w:sz w:val="20"/>
          <w:szCs w:val="20"/>
        </w:rPr>
        <w:t>,</w:t>
      </w:r>
      <w:r w:rsidR="00953AC8" w:rsidRPr="008807D3">
        <w:rPr>
          <w:rFonts w:ascii="Lucida Sans" w:hAnsi="Lucida Sans" w:cs="Minion-Regular"/>
          <w:sz w:val="20"/>
          <w:szCs w:val="20"/>
        </w:rPr>
        <w:t xml:space="preserve"> </w:t>
      </w:r>
      <w:r w:rsidR="00BC580E" w:rsidRPr="008807D3">
        <w:rPr>
          <w:rFonts w:ascii="Lucida Sans" w:hAnsi="Lucida Sans" w:cs="Minion-Regular"/>
          <w:sz w:val="20"/>
          <w:szCs w:val="20"/>
        </w:rPr>
        <w:t>”</w:t>
      </w:r>
      <w:r w:rsidR="00953AC8" w:rsidRPr="008807D3">
        <w:rPr>
          <w:rFonts w:ascii="Lucida Sans" w:hAnsi="Lucida Sans" w:cs="Minion-Regular"/>
          <w:sz w:val="20"/>
          <w:szCs w:val="20"/>
        </w:rPr>
        <w:t>every member takes an equal a</w:t>
      </w:r>
      <w:r w:rsidR="00BC580E" w:rsidRPr="008807D3">
        <w:rPr>
          <w:rFonts w:ascii="Lucida Sans" w:hAnsi="Lucida Sans" w:cs="Minion-Regular"/>
          <w:sz w:val="20"/>
          <w:szCs w:val="20"/>
        </w:rPr>
        <w:t xml:space="preserve">mount of responsibility for the success of the work. For this reason, be sure to rotate </w:t>
      </w:r>
      <w:r w:rsidR="00953AC8" w:rsidRPr="008807D3">
        <w:rPr>
          <w:rFonts w:ascii="Lucida Sans" w:hAnsi="Lucida Sans" w:cs="Minion-Regular"/>
          <w:sz w:val="20"/>
          <w:szCs w:val="20"/>
        </w:rPr>
        <w:t>group</w:t>
      </w:r>
      <w:r w:rsidR="00BC580E" w:rsidRPr="008807D3">
        <w:rPr>
          <w:rFonts w:ascii="Lucida Sans" w:hAnsi="Lucida Sans" w:cs="Minion-Regular"/>
          <w:sz w:val="20"/>
          <w:szCs w:val="20"/>
        </w:rPr>
        <w:t xml:space="preserve"> facilitation. Agree on the facilitator’s role. Examples might </w:t>
      </w:r>
      <w:r w:rsidR="00953AC8" w:rsidRPr="008807D3">
        <w:rPr>
          <w:rFonts w:ascii="Lucida Sans" w:hAnsi="Lucida Sans" w:cs="Minion-Regular"/>
          <w:sz w:val="20"/>
          <w:szCs w:val="20"/>
        </w:rPr>
        <w:t>include setting up a discussion format, suggesti</w:t>
      </w:r>
      <w:r w:rsidR="00BC580E" w:rsidRPr="008807D3">
        <w:rPr>
          <w:rFonts w:ascii="Lucida Sans" w:hAnsi="Lucida Sans" w:cs="Minion-Regular"/>
          <w:sz w:val="20"/>
          <w:szCs w:val="20"/>
        </w:rPr>
        <w:t xml:space="preserve">ng a big idea from a chapter or </w:t>
      </w:r>
      <w:r w:rsidR="00953AC8" w:rsidRPr="008807D3">
        <w:rPr>
          <w:rFonts w:ascii="Lucida Sans" w:hAnsi="Lucida Sans" w:cs="Minion-Regular"/>
          <w:sz w:val="20"/>
          <w:szCs w:val="20"/>
        </w:rPr>
        <w:t xml:space="preserve">group of chapters, </w:t>
      </w:r>
      <w:r w:rsidR="00BC580E" w:rsidRPr="008807D3">
        <w:rPr>
          <w:rFonts w:ascii="Lucida Sans" w:hAnsi="Lucida Sans" w:cs="Minion-Regular"/>
          <w:sz w:val="20"/>
          <w:szCs w:val="20"/>
        </w:rPr>
        <w:t xml:space="preserve">refocus discussion, monitor airtime </w:t>
      </w:r>
      <w:r w:rsidR="00953AC8" w:rsidRPr="008807D3">
        <w:rPr>
          <w:rFonts w:ascii="Lucida Sans" w:hAnsi="Lucida Sans" w:cs="Minion-Regular"/>
          <w:sz w:val="20"/>
          <w:szCs w:val="20"/>
        </w:rPr>
        <w:t>and synthesizing or summar</w:t>
      </w:r>
      <w:r w:rsidR="00BC580E" w:rsidRPr="008807D3">
        <w:rPr>
          <w:rFonts w:ascii="Lucida Sans" w:hAnsi="Lucida Sans" w:cs="Minion-Regular"/>
          <w:sz w:val="20"/>
          <w:szCs w:val="20"/>
        </w:rPr>
        <w:t xml:space="preserve">izing at the end. Remember that </w:t>
      </w:r>
      <w:r w:rsidR="00953AC8" w:rsidRPr="008807D3">
        <w:rPr>
          <w:rFonts w:ascii="Lucida Sans" w:hAnsi="Lucida Sans" w:cs="Minion-Regular"/>
          <w:sz w:val="20"/>
          <w:szCs w:val="20"/>
        </w:rPr>
        <w:t xml:space="preserve">in a study group, </w:t>
      </w:r>
      <w:r w:rsidR="00953AC8" w:rsidRPr="008807D3">
        <w:rPr>
          <w:rFonts w:ascii="Lucida Sans" w:hAnsi="Lucida Sans" w:cs="Minion-Italic"/>
          <w:i/>
          <w:iCs/>
          <w:sz w:val="20"/>
          <w:szCs w:val="20"/>
        </w:rPr>
        <w:t xml:space="preserve">everyone </w:t>
      </w:r>
      <w:r w:rsidR="00953AC8" w:rsidRPr="008807D3">
        <w:rPr>
          <w:rFonts w:ascii="Lucida Sans" w:hAnsi="Lucida Sans" w:cs="Minion-Regular"/>
          <w:sz w:val="20"/>
          <w:szCs w:val="20"/>
        </w:rPr>
        <w:t>is a learner.</w:t>
      </w:r>
      <w:r w:rsidR="00BC580E" w:rsidRPr="008807D3">
        <w:rPr>
          <w:rFonts w:ascii="Lucida Sans" w:hAnsi="Lucida Sans" w:cs="Minion-Regular"/>
          <w:sz w:val="20"/>
          <w:szCs w:val="20"/>
        </w:rPr>
        <w:t>”</w:t>
      </w:r>
    </w:p>
    <w:p w:rsidR="000D4020" w:rsidRPr="008807D3" w:rsidRDefault="000D4020" w:rsidP="000D4020">
      <w:pPr>
        <w:spacing w:before="100" w:beforeAutospacing="1" w:after="100" w:afterAutospacing="1" w:line="240" w:lineRule="auto"/>
        <w:rPr>
          <w:rFonts w:ascii="Lucida Sans" w:eastAsia="Times New Roman" w:hAnsi="Lucida Sans" w:cs="Times New Roman"/>
          <w:b/>
          <w:sz w:val="20"/>
          <w:szCs w:val="20"/>
          <w:u w:val="single"/>
        </w:rPr>
      </w:pPr>
      <w:r w:rsidRPr="008807D3">
        <w:rPr>
          <w:rFonts w:ascii="Lucida Sans" w:eastAsia="Times New Roman" w:hAnsi="Lucida Sans" w:cs="Times New Roman"/>
          <w:b/>
          <w:sz w:val="20"/>
          <w:szCs w:val="20"/>
          <w:u w:val="single"/>
        </w:rPr>
        <w:t>Staying</w:t>
      </w:r>
      <w:r w:rsidR="00BC580E" w:rsidRPr="008807D3">
        <w:rPr>
          <w:rFonts w:ascii="Lucida Sans" w:eastAsia="Times New Roman" w:hAnsi="Lucida Sans" w:cs="Times New Roman"/>
          <w:b/>
          <w:sz w:val="20"/>
          <w:szCs w:val="20"/>
          <w:u w:val="single"/>
        </w:rPr>
        <w:t xml:space="preserve"> on Track</w:t>
      </w:r>
    </w:p>
    <w:p w:rsidR="00CF0CEF" w:rsidRPr="008807D3" w:rsidRDefault="00CF0CEF" w:rsidP="00FF10F6">
      <w:pPr>
        <w:spacing w:before="100" w:beforeAutospacing="1" w:after="0" w:line="240" w:lineRule="auto"/>
        <w:rPr>
          <w:rFonts w:ascii="Lucida Sans" w:eastAsia="Times New Roman" w:hAnsi="Lucida Sans" w:cs="Times New Roman"/>
          <w:b/>
          <w:sz w:val="20"/>
          <w:szCs w:val="20"/>
          <w:u w:val="single"/>
        </w:rPr>
      </w:pPr>
      <w:r w:rsidRPr="008807D3">
        <w:rPr>
          <w:rFonts w:ascii="Lucida Sans" w:hAnsi="Lucida Sans"/>
          <w:i/>
          <w:sz w:val="20"/>
          <w:szCs w:val="20"/>
        </w:rPr>
        <w:t>Involve everyone:</w:t>
      </w:r>
      <w:r w:rsidR="00BC580E" w:rsidRPr="008807D3">
        <w:rPr>
          <w:rFonts w:ascii="Lucida Sans" w:hAnsi="Lucida Sans"/>
          <w:sz w:val="20"/>
          <w:szCs w:val="20"/>
        </w:rPr>
        <w:t xml:space="preserve"> </w:t>
      </w:r>
      <w:r w:rsidRPr="008807D3">
        <w:rPr>
          <w:rFonts w:ascii="Lucida Sans" w:hAnsi="Lucida Sans" w:cs="CalifornianFB-Reg"/>
          <w:sz w:val="20"/>
          <w:szCs w:val="20"/>
        </w:rPr>
        <w:t>Don’t let anyone with a strong personality roll over someone who is</w:t>
      </w:r>
    </w:p>
    <w:p w:rsidR="00CF0CEF" w:rsidRPr="008807D3" w:rsidRDefault="00CF0CEF" w:rsidP="00FF10F6">
      <w:pPr>
        <w:autoSpaceDE w:val="0"/>
        <w:autoSpaceDN w:val="0"/>
        <w:adjustRightInd w:val="0"/>
        <w:spacing w:after="0" w:line="240" w:lineRule="auto"/>
        <w:rPr>
          <w:rFonts w:ascii="Lucida Sans" w:hAnsi="Lucida Sans" w:cs="CalifornianFB-Reg"/>
          <w:sz w:val="20"/>
          <w:szCs w:val="20"/>
        </w:rPr>
      </w:pPr>
      <w:r w:rsidRPr="008807D3">
        <w:rPr>
          <w:rFonts w:ascii="Lucida Sans" w:hAnsi="Lucida Sans" w:cs="CalifornianFB-Reg"/>
          <w:sz w:val="20"/>
          <w:szCs w:val="20"/>
        </w:rPr>
        <w:t>quieter. Use shoulder partners or triads occasionally.</w:t>
      </w:r>
    </w:p>
    <w:p w:rsidR="00CF0CEF" w:rsidRPr="008807D3" w:rsidRDefault="00CF0CEF" w:rsidP="00CF0CEF">
      <w:pPr>
        <w:autoSpaceDE w:val="0"/>
        <w:autoSpaceDN w:val="0"/>
        <w:adjustRightInd w:val="0"/>
        <w:spacing w:after="0" w:line="240" w:lineRule="auto"/>
        <w:rPr>
          <w:rFonts w:ascii="Lucida Sans" w:hAnsi="Lucida Sans" w:cs="CalifornianFB-Reg"/>
          <w:sz w:val="20"/>
          <w:szCs w:val="20"/>
        </w:rPr>
      </w:pPr>
    </w:p>
    <w:p w:rsidR="00CF0CEF" w:rsidRPr="008807D3" w:rsidRDefault="00BC580E" w:rsidP="00CF0CEF">
      <w:pPr>
        <w:rPr>
          <w:rFonts w:ascii="Lucida Sans" w:hAnsi="Lucida Sans"/>
          <w:sz w:val="20"/>
          <w:szCs w:val="20"/>
        </w:rPr>
      </w:pPr>
      <w:r w:rsidRPr="008807D3">
        <w:rPr>
          <w:rFonts w:ascii="Lucida Sans" w:hAnsi="Lucida Sans"/>
          <w:i/>
          <w:sz w:val="20"/>
          <w:szCs w:val="20"/>
        </w:rPr>
        <w:t>Spend y</w:t>
      </w:r>
      <w:r w:rsidR="00CF0CEF" w:rsidRPr="008807D3">
        <w:rPr>
          <w:rFonts w:ascii="Lucida Sans" w:hAnsi="Lucida Sans"/>
          <w:i/>
          <w:sz w:val="20"/>
          <w:szCs w:val="20"/>
        </w:rPr>
        <w:t>our time on relevant discussion:</w:t>
      </w:r>
      <w:r w:rsidRPr="008807D3">
        <w:rPr>
          <w:rFonts w:ascii="Lucida Sans" w:hAnsi="Lucida Sans"/>
          <w:sz w:val="20"/>
          <w:szCs w:val="20"/>
        </w:rPr>
        <w:t xml:space="preserve">  If someone dominates the conversation, or steers things away from the topic, refocus the group on the study questions.  </w:t>
      </w:r>
    </w:p>
    <w:p w:rsidR="002423D7" w:rsidRPr="008807D3" w:rsidRDefault="00CF0CEF" w:rsidP="00CF0CEF">
      <w:pPr>
        <w:autoSpaceDE w:val="0"/>
        <w:autoSpaceDN w:val="0"/>
        <w:adjustRightInd w:val="0"/>
        <w:spacing w:after="0" w:line="240" w:lineRule="auto"/>
        <w:rPr>
          <w:rFonts w:ascii="Lucida Sans" w:hAnsi="Lucida Sans" w:cs="CalifornianFB-Reg"/>
          <w:sz w:val="20"/>
          <w:szCs w:val="20"/>
        </w:rPr>
      </w:pPr>
      <w:r w:rsidRPr="008807D3">
        <w:rPr>
          <w:rFonts w:ascii="Lucida Sans" w:hAnsi="Lucida Sans" w:cs="CalifornianFB-Italic"/>
          <w:i/>
          <w:iCs/>
          <w:sz w:val="20"/>
          <w:szCs w:val="20"/>
        </w:rPr>
        <w:t>B</w:t>
      </w:r>
      <w:r w:rsidR="002423D7" w:rsidRPr="008807D3">
        <w:rPr>
          <w:rFonts w:ascii="Lucida Sans" w:hAnsi="Lucida Sans" w:cs="CalifornianFB-Italic"/>
          <w:i/>
          <w:iCs/>
          <w:sz w:val="20"/>
          <w:szCs w:val="20"/>
        </w:rPr>
        <w:t>e will</w:t>
      </w:r>
      <w:r w:rsidRPr="008807D3">
        <w:rPr>
          <w:rFonts w:ascii="Lucida Sans" w:hAnsi="Lucida Sans" w:cs="CalifornianFB-Italic"/>
          <w:i/>
          <w:iCs/>
          <w:sz w:val="20"/>
          <w:szCs w:val="20"/>
        </w:rPr>
        <w:t>ing to both protect and provoke:</w:t>
      </w:r>
      <w:r w:rsidR="002423D7" w:rsidRPr="008807D3">
        <w:rPr>
          <w:rFonts w:ascii="Lucida Sans" w:hAnsi="Lucida Sans" w:cs="CalifornianFB-Reg"/>
          <w:sz w:val="20"/>
          <w:szCs w:val="20"/>
        </w:rPr>
        <w:t xml:space="preserve"> A good discussio</w:t>
      </w:r>
      <w:r w:rsidRPr="008807D3">
        <w:rPr>
          <w:rFonts w:ascii="Lucida Sans" w:hAnsi="Lucida Sans" w:cs="CalifornianFB-Reg"/>
          <w:sz w:val="20"/>
          <w:szCs w:val="20"/>
        </w:rPr>
        <w:t xml:space="preserve">n is focused on the issues, not </w:t>
      </w:r>
      <w:r w:rsidR="002423D7" w:rsidRPr="008807D3">
        <w:rPr>
          <w:rFonts w:ascii="Lucida Sans" w:hAnsi="Lucida Sans" w:cs="CalifornianFB-Reg"/>
          <w:sz w:val="20"/>
          <w:szCs w:val="20"/>
        </w:rPr>
        <w:t xml:space="preserve">the people involved. </w:t>
      </w:r>
    </w:p>
    <w:p w:rsidR="00CF0CEF" w:rsidRPr="008807D3" w:rsidRDefault="00CF0CEF" w:rsidP="00CF0CEF">
      <w:pPr>
        <w:autoSpaceDE w:val="0"/>
        <w:autoSpaceDN w:val="0"/>
        <w:adjustRightInd w:val="0"/>
        <w:spacing w:after="0" w:line="240" w:lineRule="auto"/>
        <w:rPr>
          <w:rFonts w:ascii="Lucida Sans" w:hAnsi="Lucida Sans" w:cs="CalifornianFB-Reg"/>
          <w:sz w:val="20"/>
          <w:szCs w:val="20"/>
        </w:rPr>
      </w:pPr>
    </w:p>
    <w:p w:rsidR="002423D7" w:rsidRPr="008807D3" w:rsidRDefault="00CF0CEF" w:rsidP="000D4020">
      <w:pPr>
        <w:autoSpaceDE w:val="0"/>
        <w:autoSpaceDN w:val="0"/>
        <w:adjustRightInd w:val="0"/>
        <w:spacing w:after="0" w:line="240" w:lineRule="auto"/>
        <w:rPr>
          <w:rFonts w:ascii="Lucida Sans" w:hAnsi="Lucida Sans" w:cs="CalifornianFB-Bold"/>
          <w:bCs/>
          <w:sz w:val="20"/>
          <w:szCs w:val="20"/>
        </w:rPr>
      </w:pPr>
      <w:r w:rsidRPr="008807D3">
        <w:rPr>
          <w:rFonts w:ascii="Lucida Sans" w:hAnsi="Lucida Sans" w:cs="CalifornianFB-Bold"/>
          <w:bCs/>
          <w:i/>
          <w:sz w:val="20"/>
          <w:szCs w:val="20"/>
        </w:rPr>
        <w:t>B</w:t>
      </w:r>
      <w:r w:rsidR="002423D7" w:rsidRPr="008807D3">
        <w:rPr>
          <w:rFonts w:ascii="Lucida Sans" w:hAnsi="Lucida Sans" w:cs="CalifornianFB-Bold"/>
          <w:bCs/>
          <w:i/>
          <w:sz w:val="20"/>
          <w:szCs w:val="20"/>
        </w:rPr>
        <w:t>e prepared to throw it all away</w:t>
      </w:r>
      <w:r w:rsidRPr="008807D3">
        <w:rPr>
          <w:rFonts w:ascii="Lucida Sans" w:hAnsi="Lucida Sans" w:cs="CalifornianFB-Bold"/>
          <w:bCs/>
          <w:sz w:val="20"/>
          <w:szCs w:val="20"/>
        </w:rPr>
        <w:t>:</w:t>
      </w:r>
      <w:r w:rsidR="002423D7" w:rsidRPr="008807D3">
        <w:rPr>
          <w:rFonts w:ascii="Lucida Sans" w:hAnsi="Lucida Sans" w:cs="CalifornianFB-Bold"/>
          <w:bCs/>
          <w:sz w:val="20"/>
          <w:szCs w:val="20"/>
        </w:rPr>
        <w:t xml:space="preserve"> The best discussions are often</w:t>
      </w:r>
      <w:r w:rsidRPr="008807D3">
        <w:rPr>
          <w:rFonts w:ascii="Lucida Sans" w:hAnsi="Lucida Sans" w:cs="CalifornianFB-Bold"/>
          <w:bCs/>
          <w:sz w:val="20"/>
          <w:szCs w:val="20"/>
        </w:rPr>
        <w:t xml:space="preserve"> the ones that follow their own </w:t>
      </w:r>
      <w:r w:rsidR="002423D7" w:rsidRPr="008807D3">
        <w:rPr>
          <w:rFonts w:ascii="Lucida Sans" w:hAnsi="Lucida Sans" w:cs="CalifornianFB-Bold"/>
          <w:bCs/>
          <w:sz w:val="20"/>
          <w:szCs w:val="20"/>
        </w:rPr>
        <w:t>path because the participants decide where to go. Be ready to lea</w:t>
      </w:r>
      <w:r w:rsidR="000D4020" w:rsidRPr="008807D3">
        <w:rPr>
          <w:rFonts w:ascii="Lucida Sans" w:hAnsi="Lucida Sans" w:cs="CalifornianFB-Bold"/>
          <w:bCs/>
          <w:sz w:val="20"/>
          <w:szCs w:val="20"/>
        </w:rPr>
        <w:t>d or follow as the need arises.</w:t>
      </w:r>
    </w:p>
    <w:p w:rsidR="002423D7" w:rsidRPr="008807D3" w:rsidRDefault="002423D7" w:rsidP="002423D7">
      <w:pPr>
        <w:spacing w:before="100" w:beforeAutospacing="1" w:after="100" w:afterAutospacing="1" w:line="240" w:lineRule="auto"/>
        <w:rPr>
          <w:rFonts w:ascii="Lucida Sans" w:eastAsia="Times New Roman" w:hAnsi="Lucida Sans" w:cs="Times New Roman"/>
          <w:b/>
          <w:sz w:val="20"/>
          <w:szCs w:val="20"/>
          <w:u w:val="single"/>
        </w:rPr>
      </w:pPr>
      <w:r w:rsidRPr="008807D3">
        <w:rPr>
          <w:rFonts w:ascii="Lucida Sans" w:eastAsia="Times New Roman" w:hAnsi="Lucida Sans" w:cs="Times New Roman"/>
          <w:b/>
          <w:sz w:val="20"/>
          <w:szCs w:val="20"/>
          <w:u w:val="single"/>
        </w:rPr>
        <w:t>Closing</w:t>
      </w:r>
      <w:r w:rsidR="000D4020" w:rsidRPr="008807D3">
        <w:rPr>
          <w:rFonts w:ascii="Lucida Sans" w:eastAsia="Times New Roman" w:hAnsi="Lucida Sans" w:cs="Times New Roman"/>
          <w:b/>
          <w:sz w:val="20"/>
          <w:szCs w:val="20"/>
          <w:u w:val="single"/>
        </w:rPr>
        <w:t xml:space="preserve"> the meeting</w:t>
      </w:r>
    </w:p>
    <w:p w:rsidR="002423D7" w:rsidRPr="008807D3" w:rsidRDefault="002423D7" w:rsidP="002423D7">
      <w:pPr>
        <w:spacing w:before="100" w:beforeAutospacing="1" w:after="100" w:afterAutospacing="1" w:line="240" w:lineRule="auto"/>
        <w:rPr>
          <w:rFonts w:ascii="Lucida Sans" w:eastAsia="Times New Roman" w:hAnsi="Lucida Sans" w:cs="Times New Roman"/>
          <w:sz w:val="20"/>
          <w:szCs w:val="20"/>
        </w:rPr>
      </w:pPr>
      <w:r w:rsidRPr="008807D3">
        <w:rPr>
          <w:rFonts w:ascii="Lucida Sans" w:eastAsia="Times New Roman" w:hAnsi="Lucida Sans" w:cs="Times New Roman"/>
          <w:sz w:val="20"/>
          <w:szCs w:val="20"/>
        </w:rPr>
        <w:t>Facilitators may close the discussion by asking the group what new questions they have as a result of talking about the reading.</w:t>
      </w:r>
      <w:r w:rsidR="00CF0CEF" w:rsidRPr="008807D3">
        <w:rPr>
          <w:rFonts w:ascii="Lucida Sans" w:eastAsia="Times New Roman" w:hAnsi="Lucida Sans" w:cs="Times New Roman"/>
          <w:sz w:val="20"/>
          <w:szCs w:val="20"/>
        </w:rPr>
        <w:t xml:space="preserve">  Those questions could be</w:t>
      </w:r>
      <w:r w:rsidRPr="008807D3">
        <w:rPr>
          <w:rFonts w:ascii="Lucida Sans" w:eastAsia="Times New Roman" w:hAnsi="Lucida Sans" w:cs="Times New Roman"/>
          <w:sz w:val="20"/>
          <w:szCs w:val="20"/>
        </w:rPr>
        <w:t xml:space="preserve"> use</w:t>
      </w:r>
      <w:r w:rsidR="00CF0CEF" w:rsidRPr="008807D3">
        <w:rPr>
          <w:rFonts w:ascii="Lucida Sans" w:eastAsia="Times New Roman" w:hAnsi="Lucida Sans" w:cs="Times New Roman"/>
          <w:sz w:val="20"/>
          <w:szCs w:val="20"/>
        </w:rPr>
        <w:t>d</w:t>
      </w:r>
      <w:r w:rsidRPr="008807D3">
        <w:rPr>
          <w:rFonts w:ascii="Lucida Sans" w:eastAsia="Times New Roman" w:hAnsi="Lucida Sans" w:cs="Times New Roman"/>
          <w:sz w:val="20"/>
          <w:szCs w:val="20"/>
        </w:rPr>
        <w:t xml:space="preserve"> as an opener for next session</w:t>
      </w:r>
      <w:r w:rsidR="00CF0CEF" w:rsidRPr="008807D3">
        <w:rPr>
          <w:rFonts w:ascii="Lucida Sans" w:eastAsia="Times New Roman" w:hAnsi="Lucida Sans" w:cs="Times New Roman"/>
          <w:sz w:val="20"/>
          <w:szCs w:val="20"/>
        </w:rPr>
        <w:t>.</w:t>
      </w:r>
    </w:p>
    <w:p w:rsidR="00CF0CEF" w:rsidRPr="008807D3" w:rsidRDefault="00CF0CEF" w:rsidP="002423D7">
      <w:pPr>
        <w:spacing w:before="100" w:beforeAutospacing="1" w:after="100" w:afterAutospacing="1" w:line="240" w:lineRule="auto"/>
        <w:rPr>
          <w:rFonts w:ascii="Lucida Sans" w:eastAsia="Times New Roman" w:hAnsi="Lucida Sans" w:cs="Times New Roman"/>
          <w:sz w:val="20"/>
          <w:szCs w:val="20"/>
        </w:rPr>
      </w:pPr>
      <w:r w:rsidRPr="008807D3">
        <w:rPr>
          <w:rFonts w:ascii="Lucida Sans" w:eastAsia="Times New Roman" w:hAnsi="Lucida Sans" w:cs="Times New Roman"/>
          <w:sz w:val="20"/>
          <w:szCs w:val="20"/>
        </w:rPr>
        <w:t xml:space="preserve">The study guide provides some application suggestions as well as questions labeled “Organize and Integrate.” </w:t>
      </w:r>
    </w:p>
    <w:p w:rsidR="002423D7" w:rsidRPr="008807D3" w:rsidRDefault="002423D7" w:rsidP="002423D7">
      <w:pPr>
        <w:spacing w:before="100" w:beforeAutospacing="1" w:after="100" w:afterAutospacing="1" w:line="240" w:lineRule="auto"/>
        <w:rPr>
          <w:rFonts w:ascii="Lucida Sans" w:hAnsi="Lucida Sans"/>
          <w:sz w:val="20"/>
          <w:szCs w:val="20"/>
        </w:rPr>
      </w:pPr>
      <w:r w:rsidRPr="008807D3">
        <w:rPr>
          <w:rFonts w:ascii="Lucida Sans" w:hAnsi="Lucida Sans"/>
          <w:sz w:val="20"/>
          <w:szCs w:val="20"/>
        </w:rPr>
        <w:t>Before ending the discussion, the facilitator may ask for a volunteer to facilitate the next discussion.</w:t>
      </w:r>
    </w:p>
    <w:p w:rsidR="00E1671A" w:rsidRPr="008807D3" w:rsidRDefault="00CF0CEF" w:rsidP="00E1671A">
      <w:pPr>
        <w:spacing w:before="100" w:beforeAutospacing="1" w:after="100" w:afterAutospacing="1" w:line="240" w:lineRule="auto"/>
        <w:rPr>
          <w:rFonts w:ascii="Lucida Sans" w:eastAsia="Times New Roman" w:hAnsi="Lucida Sans" w:cs="Times New Roman"/>
          <w:sz w:val="20"/>
          <w:szCs w:val="20"/>
        </w:rPr>
      </w:pPr>
      <w:r w:rsidRPr="008807D3">
        <w:rPr>
          <w:rFonts w:ascii="Lucida Sans" w:hAnsi="Lucida Sans"/>
          <w:sz w:val="20"/>
          <w:szCs w:val="20"/>
        </w:rPr>
        <w:t>Confirm date, location and assignment</w:t>
      </w:r>
      <w:r w:rsidR="002423D7" w:rsidRPr="008807D3">
        <w:rPr>
          <w:rFonts w:ascii="Lucida Sans" w:hAnsi="Lucida Sans"/>
          <w:sz w:val="20"/>
          <w:szCs w:val="20"/>
        </w:rPr>
        <w:t xml:space="preserve"> for next meeting</w:t>
      </w:r>
      <w:r w:rsidRPr="008807D3">
        <w:rPr>
          <w:rFonts w:ascii="Lucida Sans" w:hAnsi="Lucida Sans"/>
          <w:sz w:val="20"/>
          <w:szCs w:val="20"/>
        </w:rPr>
        <w:t>.</w:t>
      </w:r>
    </w:p>
    <w:p w:rsidR="00E1671A" w:rsidRPr="008807D3" w:rsidRDefault="00E1671A">
      <w:pPr>
        <w:rPr>
          <w:rFonts w:ascii="Lucida Sans" w:hAnsi="Lucida Sans"/>
          <w:sz w:val="20"/>
          <w:szCs w:val="20"/>
        </w:rPr>
      </w:pPr>
    </w:p>
    <w:sectPr w:rsidR="00E1671A" w:rsidRPr="008807D3" w:rsidSect="00D25DA1">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wCenM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fornianFB-Bold">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CalifornianFB-Reg">
    <w:panose1 w:val="00000000000000000000"/>
    <w:charset w:val="00"/>
    <w:family w:val="roman"/>
    <w:notTrueType/>
    <w:pitch w:val="default"/>
    <w:sig w:usb0="00000003" w:usb1="00000000" w:usb2="00000000" w:usb3="00000000" w:csb0="00000001" w:csb1="00000000"/>
  </w:font>
  <w:font w:name="CalifornianFB-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36A2C"/>
    <w:multiLevelType w:val="multilevel"/>
    <w:tmpl w:val="EBC0A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8E0ABD"/>
    <w:multiLevelType w:val="multilevel"/>
    <w:tmpl w:val="25F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456C5"/>
    <w:multiLevelType w:val="multilevel"/>
    <w:tmpl w:val="3A66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C6321"/>
    <w:multiLevelType w:val="hybridMultilevel"/>
    <w:tmpl w:val="A26EC192"/>
    <w:lvl w:ilvl="0" w:tplc="64DE23FE">
      <w:start w:val="5"/>
      <w:numFmt w:val="bullet"/>
      <w:lvlText w:val="-"/>
      <w:lvlJc w:val="left"/>
      <w:pPr>
        <w:ind w:left="720" w:hanging="360"/>
      </w:pPr>
      <w:rPr>
        <w:rFonts w:ascii="Lucida Sans" w:eastAsiaTheme="minorHAnsi" w:hAnsi="Lucida Sans" w:cs="Andalus" w:hint="default"/>
      </w:rPr>
    </w:lvl>
    <w:lvl w:ilvl="1" w:tplc="CDF82EFC">
      <w:numFmt w:val="bullet"/>
      <w:lvlText w:val=""/>
      <w:lvlJc w:val="left"/>
      <w:pPr>
        <w:ind w:left="1440" w:hanging="360"/>
      </w:pPr>
      <w:rPr>
        <w:rFonts w:ascii="Wingdings" w:eastAsiaTheme="minorHAnsi" w:hAnsi="Wingdings" w:cs="TwCenMT-Regular" w:hint="default"/>
      </w:rPr>
    </w:lvl>
    <w:lvl w:ilvl="2" w:tplc="9F4C9520">
      <w:numFmt w:val="bullet"/>
      <w:lvlText w:val="–"/>
      <w:lvlJc w:val="left"/>
      <w:pPr>
        <w:ind w:left="2160" w:hanging="360"/>
      </w:pPr>
      <w:rPr>
        <w:rFonts w:ascii="Lucida Sans" w:eastAsiaTheme="minorHAnsi" w:hAnsi="Lucida Sans" w:cs="TwCenMT-Regular"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B60F7"/>
    <w:multiLevelType w:val="hybridMultilevel"/>
    <w:tmpl w:val="1A708D7E"/>
    <w:lvl w:ilvl="0" w:tplc="64DE23FE">
      <w:start w:val="5"/>
      <w:numFmt w:val="bullet"/>
      <w:lvlText w:val="-"/>
      <w:lvlJc w:val="left"/>
      <w:pPr>
        <w:ind w:left="720" w:hanging="360"/>
      </w:pPr>
      <w:rPr>
        <w:rFonts w:ascii="Lucida Sans" w:eastAsiaTheme="minorHAnsi" w:hAnsi="Lucida San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D304E"/>
    <w:multiLevelType w:val="multilevel"/>
    <w:tmpl w:val="CCC2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AF582E"/>
    <w:multiLevelType w:val="hybridMultilevel"/>
    <w:tmpl w:val="3F02B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825CF"/>
    <w:multiLevelType w:val="multilevel"/>
    <w:tmpl w:val="522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58125D"/>
    <w:multiLevelType w:val="multilevel"/>
    <w:tmpl w:val="6CA45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4"/>
  </w:num>
  <w:num w:numId="5">
    <w:abstractNumId w:val="3"/>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1A"/>
    <w:rsid w:val="000D4020"/>
    <w:rsid w:val="002423D7"/>
    <w:rsid w:val="003F6ADA"/>
    <w:rsid w:val="005157BF"/>
    <w:rsid w:val="00517A84"/>
    <w:rsid w:val="0060066C"/>
    <w:rsid w:val="00686C64"/>
    <w:rsid w:val="008807D3"/>
    <w:rsid w:val="008F2030"/>
    <w:rsid w:val="00953AC8"/>
    <w:rsid w:val="009B49C6"/>
    <w:rsid w:val="00A14F17"/>
    <w:rsid w:val="00A23BDC"/>
    <w:rsid w:val="00A72533"/>
    <w:rsid w:val="00BC580E"/>
    <w:rsid w:val="00CB77B7"/>
    <w:rsid w:val="00CD1B17"/>
    <w:rsid w:val="00CF0CEF"/>
    <w:rsid w:val="00D25DA1"/>
    <w:rsid w:val="00D30B50"/>
    <w:rsid w:val="00D63E95"/>
    <w:rsid w:val="00E1671A"/>
    <w:rsid w:val="00FF10F6"/>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07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07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07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B50"/>
    <w:pPr>
      <w:ind w:left="720"/>
      <w:contextualSpacing/>
    </w:pPr>
  </w:style>
  <w:style w:type="character" w:styleId="Hyperlink">
    <w:name w:val="Hyperlink"/>
    <w:basedOn w:val="DefaultParagraphFont"/>
    <w:uiPriority w:val="99"/>
    <w:unhideWhenUsed/>
    <w:rsid w:val="00CD1B17"/>
    <w:rPr>
      <w:color w:val="0000FF" w:themeColor="hyperlink"/>
      <w:u w:val="single"/>
    </w:rPr>
  </w:style>
  <w:style w:type="character" w:customStyle="1" w:styleId="Heading1Char">
    <w:name w:val="Heading 1 Char"/>
    <w:basedOn w:val="DefaultParagraphFont"/>
    <w:link w:val="Heading1"/>
    <w:uiPriority w:val="9"/>
    <w:rsid w:val="008807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07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07D3"/>
    <w:rPr>
      <w:rFonts w:ascii="Times New Roman" w:eastAsia="Times New Roman" w:hAnsi="Times New Roman" w:cs="Times New Roman"/>
      <w:b/>
      <w:bCs/>
      <w:sz w:val="27"/>
      <w:szCs w:val="27"/>
    </w:rPr>
  </w:style>
  <w:style w:type="paragraph" w:styleId="NormalWeb">
    <w:name w:val="Normal (Web)"/>
    <w:basedOn w:val="Normal"/>
    <w:uiPriority w:val="99"/>
    <w:unhideWhenUsed/>
    <w:rsid w:val="00880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07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07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07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B50"/>
    <w:pPr>
      <w:ind w:left="720"/>
      <w:contextualSpacing/>
    </w:pPr>
  </w:style>
  <w:style w:type="character" w:styleId="Hyperlink">
    <w:name w:val="Hyperlink"/>
    <w:basedOn w:val="DefaultParagraphFont"/>
    <w:uiPriority w:val="99"/>
    <w:unhideWhenUsed/>
    <w:rsid w:val="00CD1B17"/>
    <w:rPr>
      <w:color w:val="0000FF" w:themeColor="hyperlink"/>
      <w:u w:val="single"/>
    </w:rPr>
  </w:style>
  <w:style w:type="character" w:customStyle="1" w:styleId="Heading1Char">
    <w:name w:val="Heading 1 Char"/>
    <w:basedOn w:val="DefaultParagraphFont"/>
    <w:link w:val="Heading1"/>
    <w:uiPriority w:val="9"/>
    <w:rsid w:val="008807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07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07D3"/>
    <w:rPr>
      <w:rFonts w:ascii="Times New Roman" w:eastAsia="Times New Roman" w:hAnsi="Times New Roman" w:cs="Times New Roman"/>
      <w:b/>
      <w:bCs/>
      <w:sz w:val="27"/>
      <w:szCs w:val="27"/>
    </w:rPr>
  </w:style>
  <w:style w:type="paragraph" w:styleId="NormalWeb">
    <w:name w:val="Normal (Web)"/>
    <w:basedOn w:val="Normal"/>
    <w:uiPriority w:val="99"/>
    <w:unhideWhenUsed/>
    <w:rsid w:val="00880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07971">
      <w:bodyDiv w:val="1"/>
      <w:marLeft w:val="0"/>
      <w:marRight w:val="0"/>
      <w:marTop w:val="0"/>
      <w:marBottom w:val="0"/>
      <w:divBdr>
        <w:top w:val="none" w:sz="0" w:space="0" w:color="auto"/>
        <w:left w:val="none" w:sz="0" w:space="0" w:color="auto"/>
        <w:bottom w:val="none" w:sz="0" w:space="0" w:color="auto"/>
        <w:right w:val="none" w:sz="0" w:space="0" w:color="auto"/>
      </w:divBdr>
    </w:div>
    <w:div w:id="842858933">
      <w:bodyDiv w:val="1"/>
      <w:marLeft w:val="0"/>
      <w:marRight w:val="0"/>
      <w:marTop w:val="0"/>
      <w:marBottom w:val="0"/>
      <w:divBdr>
        <w:top w:val="none" w:sz="0" w:space="0" w:color="auto"/>
        <w:left w:val="none" w:sz="0" w:space="0" w:color="auto"/>
        <w:bottom w:val="none" w:sz="0" w:space="0" w:color="auto"/>
        <w:right w:val="none" w:sz="0" w:space="0" w:color="auto"/>
      </w:divBdr>
      <w:divsChild>
        <w:div w:id="2099476346">
          <w:marLeft w:val="0"/>
          <w:marRight w:val="0"/>
          <w:marTop w:val="0"/>
          <w:marBottom w:val="0"/>
          <w:divBdr>
            <w:top w:val="none" w:sz="0" w:space="0" w:color="auto"/>
            <w:left w:val="none" w:sz="0" w:space="0" w:color="auto"/>
            <w:bottom w:val="none" w:sz="0" w:space="0" w:color="auto"/>
            <w:right w:val="none" w:sz="0" w:space="0" w:color="auto"/>
          </w:divBdr>
          <w:divsChild>
            <w:div w:id="2120903651">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487166191">
      <w:bodyDiv w:val="1"/>
      <w:marLeft w:val="0"/>
      <w:marRight w:val="0"/>
      <w:marTop w:val="0"/>
      <w:marBottom w:val="0"/>
      <w:divBdr>
        <w:top w:val="none" w:sz="0" w:space="0" w:color="auto"/>
        <w:left w:val="none" w:sz="0" w:space="0" w:color="auto"/>
        <w:bottom w:val="none" w:sz="0" w:space="0" w:color="auto"/>
        <w:right w:val="none" w:sz="0" w:space="0" w:color="auto"/>
      </w:divBdr>
      <w:divsChild>
        <w:div w:id="963852337">
          <w:marLeft w:val="0"/>
          <w:marRight w:val="0"/>
          <w:marTop w:val="0"/>
          <w:marBottom w:val="0"/>
          <w:divBdr>
            <w:top w:val="none" w:sz="0" w:space="0" w:color="auto"/>
            <w:left w:val="none" w:sz="0" w:space="0" w:color="auto"/>
            <w:bottom w:val="none" w:sz="0" w:space="0" w:color="auto"/>
            <w:right w:val="none" w:sz="0" w:space="0" w:color="auto"/>
          </w:divBdr>
          <w:divsChild>
            <w:div w:id="47648971">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513950435">
      <w:bodyDiv w:val="1"/>
      <w:marLeft w:val="0"/>
      <w:marRight w:val="0"/>
      <w:marTop w:val="0"/>
      <w:marBottom w:val="0"/>
      <w:divBdr>
        <w:top w:val="none" w:sz="0" w:space="0" w:color="auto"/>
        <w:left w:val="none" w:sz="0" w:space="0" w:color="auto"/>
        <w:bottom w:val="none" w:sz="0" w:space="0" w:color="auto"/>
        <w:right w:val="none" w:sz="0" w:space="0" w:color="auto"/>
      </w:divBdr>
      <w:divsChild>
        <w:div w:id="1227570963">
          <w:marLeft w:val="0"/>
          <w:marRight w:val="0"/>
          <w:marTop w:val="0"/>
          <w:marBottom w:val="0"/>
          <w:divBdr>
            <w:top w:val="none" w:sz="0" w:space="0" w:color="auto"/>
            <w:left w:val="none" w:sz="0" w:space="0" w:color="auto"/>
            <w:bottom w:val="none" w:sz="0" w:space="0" w:color="auto"/>
            <w:right w:val="none" w:sz="0" w:space="0" w:color="auto"/>
          </w:divBdr>
          <w:divsChild>
            <w:div w:id="773479302">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sp.org/professionaldevelopment/conferencestraining/clustergran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jlongchamps@nwes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ongchamps@nwesd.org" TargetMode="External"/><Relationship Id="rId11" Type="http://schemas.openxmlformats.org/officeDocument/2006/relationships/hyperlink" Target="http://miravia.com/" TargetMode="External"/><Relationship Id="rId5" Type="http://schemas.openxmlformats.org/officeDocument/2006/relationships/webSettings" Target="webSettings.xml"/><Relationship Id="rId10" Type="http://schemas.openxmlformats.org/officeDocument/2006/relationships/hyperlink" Target="tel:800.562.6100" TargetMode="External"/><Relationship Id="rId4" Type="http://schemas.openxmlformats.org/officeDocument/2006/relationships/settings" Target="settings.xml"/><Relationship Id="rId9" Type="http://schemas.openxmlformats.org/officeDocument/2006/relationships/hyperlink" Target="mailto:beth@awsp.org?subject=Cluster%20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3C828136</Template>
  <TotalTime>3</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Harmon</dc:creator>
  <cp:lastModifiedBy>Jennifer Longchamps</cp:lastModifiedBy>
  <cp:revision>3</cp:revision>
  <cp:lastPrinted>2014-09-30T23:05:00Z</cp:lastPrinted>
  <dcterms:created xsi:type="dcterms:W3CDTF">2014-11-24T16:36:00Z</dcterms:created>
  <dcterms:modified xsi:type="dcterms:W3CDTF">2014-11-24T16:41:00Z</dcterms:modified>
</cp:coreProperties>
</file>