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B56" w:rsidRDefault="00B80B56" w:rsidP="00B80B56">
      <w:pPr>
        <w:pStyle w:val="Default"/>
      </w:pPr>
      <w:bookmarkStart w:id="0" w:name="_GoBack"/>
      <w:bookmarkEnd w:id="0"/>
    </w:p>
    <w:p w:rsidR="00B80B56" w:rsidRDefault="00B80B56" w:rsidP="00B80B56">
      <w:pPr>
        <w:pStyle w:val="Default"/>
      </w:pPr>
      <w:r>
        <w:t xml:space="preserve"> </w:t>
      </w:r>
    </w:p>
    <w:p w:rsidR="00B80B56" w:rsidRPr="006A50F5" w:rsidRDefault="00B80B56" w:rsidP="006A50F5">
      <w:pPr>
        <w:pStyle w:val="Default"/>
        <w:jc w:val="center"/>
        <w:rPr>
          <w:sz w:val="32"/>
          <w:szCs w:val="32"/>
        </w:rPr>
      </w:pPr>
      <w:r w:rsidRPr="006A50F5">
        <w:rPr>
          <w:b/>
          <w:bCs/>
          <w:sz w:val="32"/>
          <w:szCs w:val="32"/>
        </w:rPr>
        <w:t>Washington Reading Corps</w:t>
      </w:r>
    </w:p>
    <w:p w:rsidR="00B80B56" w:rsidRPr="006A50F5" w:rsidRDefault="00B80B56" w:rsidP="006A50F5">
      <w:pPr>
        <w:pStyle w:val="Default"/>
        <w:jc w:val="center"/>
        <w:rPr>
          <w:sz w:val="32"/>
          <w:szCs w:val="32"/>
        </w:rPr>
      </w:pPr>
      <w:r w:rsidRPr="006A50F5">
        <w:rPr>
          <w:b/>
          <w:bCs/>
          <w:sz w:val="32"/>
          <w:szCs w:val="32"/>
        </w:rPr>
        <w:t xml:space="preserve">Save the date– Request for Application </w:t>
      </w:r>
      <w:r w:rsidR="006A50F5">
        <w:rPr>
          <w:b/>
          <w:bCs/>
          <w:sz w:val="32"/>
          <w:szCs w:val="32"/>
        </w:rPr>
        <w:t>and Informational Webinar</w:t>
      </w:r>
    </w:p>
    <w:p w:rsidR="00B80B56" w:rsidRDefault="00B80B56" w:rsidP="00B80B56">
      <w:pPr>
        <w:pStyle w:val="Default"/>
        <w:rPr>
          <w:rFonts w:cstheme="minorBidi"/>
          <w:color w:val="auto"/>
        </w:rPr>
      </w:pPr>
    </w:p>
    <w:p w:rsidR="00B80B56" w:rsidRPr="00B80B56" w:rsidRDefault="00B80B56" w:rsidP="00B80B56">
      <w:pPr>
        <w:pStyle w:val="Default"/>
        <w:jc w:val="center"/>
        <w:rPr>
          <w:rFonts w:cstheme="minorBidi"/>
          <w:color w:val="538135" w:themeColor="accent6" w:themeShade="BF"/>
        </w:rPr>
      </w:pPr>
      <w:r w:rsidRPr="00B80B56">
        <w:rPr>
          <w:rFonts w:cstheme="minorBidi"/>
          <w:color w:val="538135" w:themeColor="accent6" w:themeShade="BF"/>
        </w:rPr>
        <w:t>Washington Reading Corp</w:t>
      </w:r>
      <w:r>
        <w:rPr>
          <w:rFonts w:cstheme="minorBidi"/>
          <w:color w:val="538135" w:themeColor="accent6" w:themeShade="BF"/>
        </w:rPr>
        <w:t>s</w:t>
      </w:r>
      <w:r w:rsidRPr="00B80B56">
        <w:rPr>
          <w:rFonts w:cstheme="minorBidi"/>
          <w:color w:val="538135" w:themeColor="accent6" w:themeShade="BF"/>
        </w:rPr>
        <w:t xml:space="preserve"> places </w:t>
      </w:r>
      <w:r w:rsidR="006A50F5">
        <w:rPr>
          <w:rFonts w:cstheme="minorBidi"/>
          <w:color w:val="538135" w:themeColor="accent6" w:themeShade="BF"/>
        </w:rPr>
        <w:t xml:space="preserve">an </w:t>
      </w:r>
      <w:r w:rsidRPr="00B80B56">
        <w:rPr>
          <w:rFonts w:cstheme="minorBidi"/>
          <w:color w:val="538135" w:themeColor="accent6" w:themeShade="BF"/>
        </w:rPr>
        <w:t>Americorp</w:t>
      </w:r>
      <w:r>
        <w:rPr>
          <w:rFonts w:cstheme="minorBidi"/>
          <w:color w:val="538135" w:themeColor="accent6" w:themeShade="BF"/>
        </w:rPr>
        <w:t>s</w:t>
      </w:r>
      <w:r w:rsidRPr="00B80B56">
        <w:rPr>
          <w:rFonts w:cstheme="minorBidi"/>
          <w:color w:val="538135" w:themeColor="accent6" w:themeShade="BF"/>
        </w:rPr>
        <w:t xml:space="preserve"> volunteer in your school to gi</w:t>
      </w:r>
      <w:r>
        <w:rPr>
          <w:rFonts w:cstheme="minorBidi"/>
          <w:color w:val="538135" w:themeColor="accent6" w:themeShade="BF"/>
        </w:rPr>
        <w:t>v</w:t>
      </w:r>
      <w:r w:rsidRPr="00B80B56">
        <w:rPr>
          <w:rFonts w:cstheme="minorBidi"/>
          <w:color w:val="538135" w:themeColor="accent6" w:themeShade="BF"/>
        </w:rPr>
        <w:t>e you the extra boost in working with struggling readers!</w:t>
      </w:r>
    </w:p>
    <w:p w:rsidR="00B80B56" w:rsidRDefault="00B80B56" w:rsidP="00B80B56">
      <w:pPr>
        <w:pStyle w:val="Default"/>
        <w:rPr>
          <w:rFonts w:cstheme="minorBidi"/>
          <w:color w:val="auto"/>
        </w:rPr>
      </w:pPr>
    </w:p>
    <w:p w:rsidR="00B80B56" w:rsidRPr="006A50F5" w:rsidRDefault="00B80B56" w:rsidP="00B80B56">
      <w:pPr>
        <w:pStyle w:val="Default"/>
        <w:rPr>
          <w:color w:val="auto"/>
          <w:sz w:val="22"/>
          <w:szCs w:val="22"/>
        </w:rPr>
      </w:pPr>
      <w:r w:rsidRPr="006A50F5">
        <w:rPr>
          <w:color w:val="auto"/>
          <w:sz w:val="22"/>
          <w:szCs w:val="22"/>
        </w:rPr>
        <w:t>The Washington Reading Corps (WRC) is a national service program with a focus in reading and literacy. The WRC is co-managed by the state’s Office of Superintendent of Public Instruction (OSPI) and the Employment Security Department’s Washington Service Corp It is supported by funding through the Corporation of National and Community Service (CNCS) and OSPI.</w:t>
      </w:r>
    </w:p>
    <w:p w:rsidR="00B80B56" w:rsidRPr="006A50F5" w:rsidRDefault="00B80B56" w:rsidP="00B80B56">
      <w:pPr>
        <w:pStyle w:val="Default"/>
        <w:rPr>
          <w:color w:val="auto"/>
          <w:sz w:val="22"/>
          <w:szCs w:val="22"/>
        </w:rPr>
      </w:pPr>
    </w:p>
    <w:p w:rsidR="00B80B56" w:rsidRPr="006A50F5" w:rsidRDefault="00B80B56" w:rsidP="00B80B56">
      <w:pPr>
        <w:pStyle w:val="Default"/>
        <w:rPr>
          <w:color w:val="auto"/>
          <w:sz w:val="22"/>
          <w:szCs w:val="22"/>
        </w:rPr>
      </w:pPr>
      <w:r w:rsidRPr="006A50F5">
        <w:rPr>
          <w:color w:val="auto"/>
          <w:sz w:val="22"/>
          <w:szCs w:val="22"/>
        </w:rPr>
        <w:t>Washington Reading Corps members are trained to help struggling students improve their reading abilities, and to support literacy programs in early learning centers and K-6 public schools across Washington State. Additionally, WRC members recruit other community volunteers and implement family engagement strategies for each service site. The WRC program is focused on EL - 4th grade students to impact state literacy outcomes. WRC program models fit the adult tutor strategy as listed on the English Language Arts Menu of Best Practices.</w:t>
      </w:r>
    </w:p>
    <w:p w:rsidR="00B80B56" w:rsidRPr="006A50F5" w:rsidRDefault="00B80B56" w:rsidP="00B80B56">
      <w:pPr>
        <w:pStyle w:val="Default"/>
        <w:rPr>
          <w:color w:val="auto"/>
          <w:sz w:val="22"/>
          <w:szCs w:val="22"/>
        </w:rPr>
      </w:pPr>
      <w:r w:rsidRPr="006A50F5">
        <w:rPr>
          <w:color w:val="auto"/>
          <w:sz w:val="22"/>
          <w:szCs w:val="22"/>
        </w:rPr>
        <w:t xml:space="preserve"> </w:t>
      </w:r>
    </w:p>
    <w:p w:rsidR="00B80B56" w:rsidRPr="006A50F5" w:rsidRDefault="00B80B56" w:rsidP="00B80B56">
      <w:pPr>
        <w:pStyle w:val="Default"/>
        <w:rPr>
          <w:color w:val="auto"/>
          <w:sz w:val="22"/>
          <w:szCs w:val="22"/>
        </w:rPr>
      </w:pPr>
      <w:r w:rsidRPr="006A50F5">
        <w:rPr>
          <w:b/>
          <w:bCs/>
          <w:color w:val="auto"/>
          <w:sz w:val="22"/>
          <w:szCs w:val="22"/>
        </w:rPr>
        <w:t xml:space="preserve">Quick Facts: </w:t>
      </w:r>
    </w:p>
    <w:p w:rsidR="00B80B56" w:rsidRPr="006A50F5" w:rsidRDefault="00B80B56" w:rsidP="00B80B56">
      <w:pPr>
        <w:pStyle w:val="Default"/>
        <w:numPr>
          <w:ilvl w:val="0"/>
          <w:numId w:val="1"/>
        </w:numPr>
        <w:rPr>
          <w:color w:val="auto"/>
          <w:sz w:val="22"/>
          <w:szCs w:val="22"/>
        </w:rPr>
      </w:pPr>
      <w:r w:rsidRPr="006A50F5">
        <w:rPr>
          <w:color w:val="auto"/>
          <w:sz w:val="22"/>
          <w:szCs w:val="22"/>
        </w:rPr>
        <w:t>WRC is an AmeriCorps program. Members serve 40 hour</w:t>
      </w:r>
      <w:r w:rsidR="00D4476F">
        <w:rPr>
          <w:color w:val="auto"/>
          <w:sz w:val="22"/>
          <w:szCs w:val="22"/>
        </w:rPr>
        <w:t>s per week for 10.5 months runn</w:t>
      </w:r>
      <w:r w:rsidRPr="006A50F5">
        <w:rPr>
          <w:color w:val="auto"/>
          <w:sz w:val="22"/>
          <w:szCs w:val="22"/>
        </w:rPr>
        <w:t xml:space="preserve">ing from August </w:t>
      </w:r>
      <w:r w:rsidR="00D4476F" w:rsidRPr="006A50F5">
        <w:rPr>
          <w:color w:val="auto"/>
          <w:sz w:val="22"/>
          <w:szCs w:val="22"/>
        </w:rPr>
        <w:t>15</w:t>
      </w:r>
      <w:r w:rsidRPr="006A50F5">
        <w:rPr>
          <w:color w:val="auto"/>
          <w:sz w:val="22"/>
          <w:szCs w:val="22"/>
        </w:rPr>
        <w:t xml:space="preserve"> – June </w:t>
      </w:r>
      <w:r w:rsidR="00D4476F" w:rsidRPr="006A50F5">
        <w:rPr>
          <w:color w:val="auto"/>
          <w:sz w:val="22"/>
          <w:szCs w:val="22"/>
        </w:rPr>
        <w:t>30</w:t>
      </w:r>
      <w:r w:rsidRPr="006A50F5">
        <w:rPr>
          <w:color w:val="auto"/>
          <w:sz w:val="22"/>
          <w:szCs w:val="22"/>
        </w:rPr>
        <w:t xml:space="preserve">. The member placement fee paid by the school or district is $4000.00 per member. </w:t>
      </w:r>
    </w:p>
    <w:p w:rsidR="006A50F5" w:rsidRDefault="00B80B56" w:rsidP="006A50F5">
      <w:pPr>
        <w:pStyle w:val="Default"/>
        <w:numPr>
          <w:ilvl w:val="0"/>
          <w:numId w:val="1"/>
        </w:numPr>
        <w:spacing w:after="214"/>
        <w:rPr>
          <w:color w:val="auto"/>
          <w:sz w:val="22"/>
          <w:szCs w:val="22"/>
        </w:rPr>
      </w:pPr>
      <w:r w:rsidRPr="006A50F5">
        <w:rPr>
          <w:color w:val="auto"/>
          <w:sz w:val="22"/>
          <w:szCs w:val="22"/>
        </w:rPr>
        <w:t xml:space="preserve">To qualify for WRC, member sites should have 51% free and reduced lunch population. </w:t>
      </w:r>
    </w:p>
    <w:p w:rsidR="00B80B56" w:rsidRPr="006A50F5" w:rsidRDefault="00B80B56" w:rsidP="00B80B56">
      <w:pPr>
        <w:pStyle w:val="Default"/>
        <w:numPr>
          <w:ilvl w:val="0"/>
          <w:numId w:val="1"/>
        </w:numPr>
        <w:spacing w:after="214"/>
        <w:rPr>
          <w:color w:val="auto"/>
          <w:sz w:val="22"/>
          <w:szCs w:val="22"/>
        </w:rPr>
      </w:pPr>
      <w:r w:rsidRPr="006A50F5">
        <w:rPr>
          <w:color w:val="auto"/>
          <w:sz w:val="22"/>
          <w:szCs w:val="22"/>
        </w:rPr>
        <w:t xml:space="preserve">The application for member placement for the 17-20 grant cycle is due to be available the first week of February 2017 through OSPI and the WRC office. </w:t>
      </w:r>
    </w:p>
    <w:p w:rsidR="006A50F5" w:rsidRPr="006A50F5" w:rsidRDefault="00B80B56" w:rsidP="00B80B56">
      <w:r w:rsidRPr="006A50F5">
        <w:t xml:space="preserve">For more information or if you have questions about if this program is right for your school, early learning center, or district please contact us at </w:t>
      </w:r>
      <w:hyperlink r:id="rId7" w:history="1">
        <w:r w:rsidR="006A50F5" w:rsidRPr="00603BE8">
          <w:rPr>
            <w:rStyle w:val="Hyperlink"/>
          </w:rPr>
          <w:t>ReadingCorps@esd.wa.gov</w:t>
        </w:r>
      </w:hyperlink>
      <w:r w:rsidRPr="006A50F5">
        <w:t>.</w:t>
      </w:r>
    </w:p>
    <w:p w:rsidR="006A50F5" w:rsidRPr="006A50F5" w:rsidRDefault="006A50F5" w:rsidP="006A50F5">
      <w:pPr>
        <w:jc w:val="center"/>
        <w:rPr>
          <w:b/>
          <w:color w:val="833C0B" w:themeColor="accent2" w:themeShade="80"/>
          <w:sz w:val="28"/>
          <w:szCs w:val="28"/>
        </w:rPr>
      </w:pPr>
      <w:r w:rsidRPr="006A50F5">
        <w:rPr>
          <w:b/>
          <w:color w:val="833C0B" w:themeColor="accent2" w:themeShade="80"/>
          <w:sz w:val="28"/>
          <w:szCs w:val="28"/>
        </w:rPr>
        <w:t>Informational Webinar</w:t>
      </w:r>
    </w:p>
    <w:p w:rsidR="006A50F5" w:rsidRDefault="006A50F5" w:rsidP="006A50F5">
      <w:pPr>
        <w:rPr>
          <w:rStyle w:val="body"/>
        </w:rPr>
      </w:pPr>
      <w:r>
        <w:rPr>
          <w:rStyle w:val="body"/>
        </w:rPr>
        <w:t xml:space="preserve">Please register for </w:t>
      </w:r>
    </w:p>
    <w:p w:rsidR="006A50F5" w:rsidRDefault="006A50F5" w:rsidP="006A50F5">
      <w:pPr>
        <w:rPr>
          <w:rStyle w:val="body"/>
        </w:rPr>
      </w:pPr>
      <w:r>
        <w:rPr>
          <w:rStyle w:val="webinarname"/>
        </w:rPr>
        <w:t>What is Washington Reading Corps and How Can It Support Literacy in My School?</w:t>
      </w:r>
    </w:p>
    <w:p w:rsidR="006A50F5" w:rsidRDefault="006A50F5" w:rsidP="006A50F5">
      <w:r>
        <w:rPr>
          <w:rStyle w:val="nextwebinarstartdate"/>
        </w:rPr>
        <w:t>Jan 31, 2017 1:00 PM PST</w:t>
      </w:r>
      <w:r>
        <w:rPr>
          <w:rStyle w:val="body"/>
        </w:rPr>
        <w:t xml:space="preserve"> at:</w:t>
      </w:r>
      <w:r>
        <w:t xml:space="preserve"> </w:t>
      </w:r>
      <w:r>
        <w:br/>
      </w:r>
      <w:r>
        <w:br/>
      </w:r>
      <w:hyperlink r:id="rId8" w:history="1">
        <w:r>
          <w:rPr>
            <w:rStyle w:val="Hyperlink"/>
          </w:rPr>
          <w:t>https://attendee.gotowebinar.com/register/1235157657864570626</w:t>
        </w:r>
      </w:hyperlink>
      <w:r>
        <w:br/>
      </w:r>
      <w:r>
        <w:br/>
      </w:r>
    </w:p>
    <w:p w:rsidR="006A50F5" w:rsidRPr="006A50F5" w:rsidRDefault="006A50F5" w:rsidP="006A50F5">
      <w:r>
        <w:lastRenderedPageBreak/>
        <w:t>After registering, you will receive a confirmation email containing information about joining the webinar.</w:t>
      </w:r>
      <w:r>
        <w:br/>
      </w:r>
      <w:r>
        <w:br/>
        <w:t>Brought to you by GoToWebinar®</w:t>
      </w:r>
      <w:r>
        <w:br/>
        <w:t>Webinars Made Easy®</w:t>
      </w:r>
    </w:p>
    <w:sectPr w:rsidR="006A50F5" w:rsidRPr="006A50F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662" w:rsidRDefault="00372662" w:rsidP="006A50F5">
      <w:pPr>
        <w:spacing w:after="0" w:line="240" w:lineRule="auto"/>
      </w:pPr>
      <w:r>
        <w:separator/>
      </w:r>
    </w:p>
  </w:endnote>
  <w:endnote w:type="continuationSeparator" w:id="0">
    <w:p w:rsidR="00372662" w:rsidRDefault="00372662" w:rsidP="006A5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662" w:rsidRDefault="00372662" w:rsidP="006A50F5">
      <w:pPr>
        <w:spacing w:after="0" w:line="240" w:lineRule="auto"/>
      </w:pPr>
      <w:r>
        <w:separator/>
      </w:r>
    </w:p>
  </w:footnote>
  <w:footnote w:type="continuationSeparator" w:id="0">
    <w:p w:rsidR="00372662" w:rsidRDefault="00372662" w:rsidP="006A5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0F5" w:rsidRDefault="00CB56EB" w:rsidP="006A50F5">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75pt;height:108pt">
          <v:imagedata r:id="rId1" o:title="WRC logos"/>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A3454"/>
    <w:multiLevelType w:val="hybridMultilevel"/>
    <w:tmpl w:val="5D9A66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B56"/>
    <w:rsid w:val="00372662"/>
    <w:rsid w:val="00615155"/>
    <w:rsid w:val="006A50F5"/>
    <w:rsid w:val="00A91D91"/>
    <w:rsid w:val="00B80B56"/>
    <w:rsid w:val="00CB56EB"/>
    <w:rsid w:val="00D44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chartTrackingRefBased/>
  <w15:docId w15:val="{6B679396-1875-4914-9E1B-342CAB483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0B5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A50F5"/>
    <w:rPr>
      <w:color w:val="0563C1" w:themeColor="hyperlink"/>
      <w:u w:val="single"/>
    </w:rPr>
  </w:style>
  <w:style w:type="character" w:customStyle="1" w:styleId="body">
    <w:name w:val="body"/>
    <w:basedOn w:val="DefaultParagraphFont"/>
    <w:rsid w:val="006A50F5"/>
  </w:style>
  <w:style w:type="character" w:customStyle="1" w:styleId="webinarname">
    <w:name w:val="webinarname"/>
    <w:basedOn w:val="DefaultParagraphFont"/>
    <w:rsid w:val="006A50F5"/>
  </w:style>
  <w:style w:type="character" w:customStyle="1" w:styleId="nextwebinarstartdate">
    <w:name w:val="nextwebinarstartdate"/>
    <w:basedOn w:val="DefaultParagraphFont"/>
    <w:rsid w:val="006A50F5"/>
  </w:style>
  <w:style w:type="character" w:customStyle="1" w:styleId="description">
    <w:name w:val="description"/>
    <w:basedOn w:val="DefaultParagraphFont"/>
    <w:rsid w:val="006A50F5"/>
  </w:style>
  <w:style w:type="paragraph" w:styleId="Header">
    <w:name w:val="header"/>
    <w:basedOn w:val="Normal"/>
    <w:link w:val="HeaderChar"/>
    <w:uiPriority w:val="99"/>
    <w:unhideWhenUsed/>
    <w:rsid w:val="006A50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0F5"/>
  </w:style>
  <w:style w:type="paragraph" w:styleId="Footer">
    <w:name w:val="footer"/>
    <w:basedOn w:val="Normal"/>
    <w:link w:val="FooterChar"/>
    <w:uiPriority w:val="99"/>
    <w:unhideWhenUsed/>
    <w:rsid w:val="006A50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tendee.gotowebinar.com/register/1235157657864570626" TargetMode="External"/><Relationship Id="rId3" Type="http://schemas.openxmlformats.org/officeDocument/2006/relationships/settings" Target="settings.xml"/><Relationship Id="rId7" Type="http://schemas.openxmlformats.org/officeDocument/2006/relationships/hyperlink" Target="mailto:ReadingCorps@esd.w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1918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Berger</dc:creator>
  <cp:keywords/>
  <dc:description/>
  <cp:lastModifiedBy>Jennifer Longchamps</cp:lastModifiedBy>
  <cp:revision>2</cp:revision>
  <dcterms:created xsi:type="dcterms:W3CDTF">2017-01-19T20:01:00Z</dcterms:created>
  <dcterms:modified xsi:type="dcterms:W3CDTF">2017-01-19T20:01:00Z</dcterms:modified>
</cp:coreProperties>
</file>