
<file path=[Content_Types].xml><?xml version="1.0" encoding="utf-8"?>
<Types xmlns="http://schemas.openxmlformats.org/package/2006/content-types">
  <Default Extension="rels" ContentType="application/vnd.openxmlformats-package.relationships+xml"/>
  <Default Extension="xml" ContentType="application/xml"/>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Default Extension="jpg" ContentType="image/jpeg"/>
  <Default Extension="jpeg" ContentType="image/jpeg"/>
  <Default Extension="png" ContentType="image/png"/>
  <Default Extension="tiff" ContentType="image/tiff"/>
  <Default Extension="gif" ContentType="image/gif"/>
  <Default Extension="wmf" ContentType="image/x-wm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350FD7" w:rsidRDefault="00350FD7" w:rsidP="00350FD7" w:rsidRPr="00350FD7">
      <w:pPr>
        <w:jc w:val="center"/>
        <w:rPr>
          <w:b/>
          <w:sz w:val="36"/>
          <w:szCs w:val="36"/>
        </w:rPr>
      </w:pPr>
      <w:r w:rsidRPr="00350FD7">
        <w:rPr>
          <w:b/>
          <w:sz w:val="36"/>
          <w:szCs w:val="36"/>
        </w:rPr>
        <w:t xml:space="preserve">LANGUAGE ACQUISITION </w:t>
      </w:r>
      <w:r w:rsidR="005B6908">
        <w:rPr>
          <w:b/>
          <w:sz w:val="36"/>
          <w:szCs w:val="36"/>
        </w:rPr>
        <w:t>STAGE 4</w:t>
      </w:r>
    </w:p>
    <w:p w:rsidR="00361B42" w:rsidRDefault="005B6908" w:rsidP="00350FD7" w:rsidRPr="00FE5164">
      <w:pPr>
        <w:jc w:val="center"/>
        <w:rPr>
          <w:b/>
          <w:color w:val="E36C0A"/>
          <w:sz w:val="36"/>
          <w:szCs w:val="36"/>
        </w:rPr>
      </w:pPr>
      <w:r>
        <w:rPr>
          <w:b/>
          <w:color w:val="E36C0A"/>
          <w:sz w:val="36"/>
          <w:szCs w:val="36"/>
        </w:rPr>
        <w:t>INTERMEDIATE FLUENCY</w:t>
      </w:r>
    </w:p>
    <w:p w:rsidR="00361B42" w:rsidRDefault="00361B42"/>
    <w:p w:rsidR="00B016C7" w:rsidRDefault="006222BB" w:rsidP="00B35767">
      <w:r>
        <w:t>Stage four is kno</w:t>
      </w:r>
      <w:r w:rsidR="00B016C7">
        <w:t>wn as “Intermediate Fluency”</w:t>
      </w:r>
      <w:r w:rsidR="00D1017C">
        <w:t xml:space="preserve"> and takes about 3-5 years to achieve</w:t>
      </w:r>
      <w:r w:rsidR="00B016C7">
        <w:t>.  At this stage, t</w:t>
      </w:r>
      <w:r>
        <w:t>he student begins to use English conceptually and purposefully, to clarify ideas, concepts and other abstractions.  The discourse is much more connected, an</w:t>
      </w:r>
      <w:r w:rsidR="00B016C7">
        <w:t xml:space="preserve">d the student </w:t>
      </w:r>
      <w:r>
        <w:t xml:space="preserve">engages spontaneously in classroom dialogue.  The student may seem fluent at this stage, but </w:t>
      </w:r>
      <w:r w:rsidR="00B016C7">
        <w:t xml:space="preserve">is still developing his/her CALP (cognitive academic language proficiency) and therefore </w:t>
      </w:r>
      <w:r>
        <w:t>need</w:t>
      </w:r>
      <w:r w:rsidR="00B016C7">
        <w:t>s</w:t>
      </w:r>
      <w:r>
        <w:t xml:space="preserve"> help to expand </w:t>
      </w:r>
      <w:r w:rsidR="0039339B">
        <w:t xml:space="preserve">his/her </w:t>
      </w:r>
      <w:bookmarkStart w:id="0" w:name="_GoBack"/>
      <w:bookmarkEnd w:id="0"/>
      <w:r>
        <w:t>academic vocabulary.</w:t>
      </w:r>
      <w:r w:rsidR="00B016C7">
        <w:t xml:space="preserve">  </w:t>
      </w:r>
      <w:r w:rsidR="00D1017C">
        <w:t>The student</w:t>
      </w:r>
      <w:r w:rsidR="006639AC">
        <w:t>’</w:t>
      </w:r>
      <w:r w:rsidR="00D1017C">
        <w:t>s vocabulary is somewhere between 3000-5000 words and the equivalent WELPA level is “Advanced”.</w:t>
      </w:r>
    </w:p>
    <w:p w:rsidR="00B016C7" w:rsidRDefault="00B016C7" w:rsidP="00B35767"/>
    <w:p w:rsidR="006639AC" w:rsidRDefault="006639AC" w:rsidP="00B35767">
      <w:r>
        <w:rPr>
          <w:noProof/>
        </w:rPr>
        <mc:AlternateContent>
          <mc:Choice Requires="wpc">
            <w:drawing>
              <wp:inline distT="0" distB="0" distL="0" distR="0" wp14:anchorId="5573C5CF" wp14:editId="5578810C">
                <wp:extent cx="5943600" cy="1652057"/>
                <wp:effectExtent l="0" t="0" r="0" b="5715"/>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Text Box 5"/>
                        <wps:cNvSpPr txBox="1"/>
                        <wps:spPr>
                          <a:xfrm>
                            <a:off x="5285" y="0"/>
                            <a:ext cx="5914530" cy="1617378"/>
                          </a:xfrm>
                          <a:prstGeom prst="rect">
                            <a:avLst/>
                          </a:prstGeom>
                          <a:solidFill>
                            <a:sysClr val="window" lastClr="FFFFFF"/>
                          </a:solidFill>
                          <a:ln w="6350">
                            <a:solidFill>
                              <a:prstClr val="black"/>
                            </a:solidFill>
                          </a:ln>
                          <a:effectLst/>
                        </wps:spPr>
                        <wps:txbx>
                          <w:txbxContent>
                            <w:p w:rsidR="00FE18DD" w:rsidRDefault="00FE18DD" w:rsidP="006639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6" o:spid="_x0000_s1026" editas="canvas" style="width:468pt;height:130.1pt;mso-position-horizontal-relative:char;mso-position-vertical-relative:line" coordsize="59436,1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6516;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52;width:59146;height:16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ansEA&#10;AADaAAAADwAAAGRycy9kb3ducmV2LnhtbESPQWsCMRSE74X+h/AK3mq2QsW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mp7BAAAA2gAAAA8AAAAAAAAAAAAAAAAAmAIAAGRycy9kb3du&#10;cmV2LnhtbFBLBQYAAAAABAAEAPUAAACGAwAAAAA=&#10;" fillcolor="window" strokeweight=".5pt">
                  <v:textbox>
                    <w:txbxContent>
                      <w:p w:rsidR="00FE18DD" w:rsidRDefault="00FE18DD" w:rsidP="006639AC"/>
                    </w:txbxContent>
                  </v:textbox>
                </v:shape>
                <w10:anchorlock/>
              </v:group>
            </w:pict>
          </mc:Fallback>
        </mc:AlternateContent>
      </w:r>
    </w:p>
    <w:p w:rsidR="006639AC" w:rsidRDefault="006639AC" w:rsidP="00B35767"/>
    <w:p w:rsidR="00075208" w:rsidRDefault="00D1017C" w:rsidP="00B35767">
      <w:r>
        <w:t>Some student behaviors that are apparent during stage four include frustration due to lack of vocabulary, mixing home language with English when trying to communicate complex ideas, and a noticible influence of home language phonology and sentence structure</w:t>
      </w:r>
      <w:r w:rsidR="00B90BBC">
        <w:t xml:space="preserve">.  The student is able to communicate more abstract notions, and takes risks with unfamiliar words.  The student is able to locate information in content area text but still looks for support in pictures, patterns and models.  The student self-monitors and self-corrects while reading and is able to </w:t>
      </w:r>
      <w:r w:rsidR="00075208">
        <w:t xml:space="preserve">check comprehension with peers.  </w:t>
      </w:r>
      <w:r w:rsidR="00B90BBC">
        <w:t xml:space="preserve">The student needs </w:t>
      </w:r>
      <w:r w:rsidR="00075208">
        <w:t xml:space="preserve">formal </w:t>
      </w:r>
      <w:r w:rsidR="00B90BBC">
        <w:t>support in the writing process</w:t>
      </w:r>
      <w:r w:rsidR="00075208">
        <w:t>, and needs to rehearse formal spoken English if required to give an oral presentation.</w:t>
      </w:r>
    </w:p>
    <w:p w:rsidR="00075208" w:rsidRDefault="00075208" w:rsidP="00B35767"/>
    <w:p w:rsidR="006639AC" w:rsidRDefault="006639AC" w:rsidP="00B35767">
      <w:r>
        <w:rPr>
          <w:noProof/>
        </w:rPr>
        <mc:AlternateContent>
          <mc:Choice Requires="wpc">
            <w:drawing>
              <wp:inline distT="0" distB="0" distL="0" distR="0" wp14:anchorId="13B2B349" wp14:editId="4994B629">
                <wp:extent cx="5951528" cy="2140648"/>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5285" y="0"/>
                            <a:ext cx="5914530" cy="2114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8DD" w:rsidRDefault="00FE18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 o:spid="_x0000_s1029" editas="canvas" style="width:468.6pt;height:168.55pt;mso-position-horizontal-relative:char;mso-position-vertical-relative:line" coordsize="59512,2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">
                <v:shape id="_x0000_s1030" type="#_x0000_t75" style="position:absolute;width:59512;height:21405;visibility:visible;mso-wrap-style:square">
                  <v:fill o:detectmouseclick="t"/>
                  <v:path o:connecttype="none"/>
                </v:shape>
                <v:shape id="Text Box 2" o:spid="_x0000_s1031" type="#_x0000_t202" style="position:absolute;left:52;width:59146;height:2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FE18DD" w:rsidRDefault="00FE18DD"/>
                    </w:txbxContent>
                  </v:textbox>
                </v:shape>
                <w10:anchorlock/>
              </v:group>
            </w:pict>
          </mc:Fallback>
        </mc:AlternateContent>
      </w:r>
    </w:p>
    <w:p w:rsidR="006639AC" w:rsidRDefault="006639AC">
      <w:r>
        <w:br w:type="page"/>
      </w:r>
    </w:p>
    <w:p w:rsidR="00B016C7" w:rsidRDefault="004F3E4A" w:rsidP="00B35767">
      <w:r>
        <w:t>The teacher can support a</w:t>
        <w:lastRenderedPageBreak/>
      </w:r>
      <w:r w:rsidR="00075208">
        <w:t xml:space="preserve"> stage four student </w:t>
      </w:r>
      <w:r>
        <w:t xml:space="preserve">in many ways.  Provide opportunities for essay and other writing forms, directly teaching and modeling the desired forms.  Provide time for students to talk over what is understood in a lesson, </w:t>
      </w:r>
      <w:r w:rsidR="006C39BF">
        <w:t xml:space="preserve">and provide </w:t>
      </w:r>
      <w:r w:rsidR="00B67252">
        <w:t xml:space="preserve">more </w:t>
      </w:r>
      <w:r w:rsidR="006C39BF">
        <w:t>open-ended question prompts</w:t>
      </w:r>
      <w:r w:rsidR="00B67252">
        <w:t>.  Using organizers is still helpful and providing</w:t>
      </w:r>
      <w:r>
        <w:t xml:space="preserve"> supplemental material in the student’s priman</w:t>
      </w:r>
      <w:r w:rsidR="006C39BF">
        <w:t xml:space="preserve">y language will help deepen </w:t>
      </w:r>
      <w:r>
        <w:t>concept understanding and will support the studen</w:t>
      </w:r>
      <w:r w:rsidR="00B67252">
        <w:t>t’s higher thinking processes.</w:t>
      </w:r>
    </w:p>
    <w:p w:rsidR="00B016C7" w:rsidRDefault="006639AC" w:rsidP="00B35767">
      <w:r>
        <w:rPr>
          <w:noProof/>
        </w:rPr>
        <mc:AlternateContent>
          <mc:Choice Requires="wpc">
            <w:drawing>
              <wp:inline distT="0" distB="0" distL="0" distR="0" wp14:anchorId="5573C5CF" wp14:editId="5578810C">
                <wp:extent cx="5946243" cy="1886940"/>
                <wp:effectExtent l="0" t="0" r="0" b="18415"/>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Text Box 3"/>
                        <wps:cNvSpPr txBox="1"/>
                        <wps:spPr>
                          <a:xfrm>
                            <a:off x="5285" y="0"/>
                            <a:ext cx="5914530" cy="1886940"/>
                          </a:xfrm>
                          <a:prstGeom prst="rect">
                            <a:avLst/>
                          </a:prstGeom>
                          <a:solidFill>
                            <a:sysClr val="window" lastClr="FFFFFF"/>
                          </a:solidFill>
                          <a:ln w="6350">
                            <a:solidFill>
                              <a:prstClr val="black"/>
                            </a:solidFill>
                          </a:ln>
                          <a:effectLst/>
                        </wps:spPr>
                        <wps:txbx>
                          <w:txbxContent>
                            <w:p w:rsidR="00FE18DD" w:rsidRDefault="00FE18DD" w:rsidP="006639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4" o:spid="_x0000_s1032" editas="canvas" style="width:468.2pt;height:148.6pt;mso-position-horizontal-relative:char;mso-position-vertical-relative:line" coordsize="59461,1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">
                <v:shape id="_x0000_s1033" type="#_x0000_t75" style="position:absolute;width:59461;height:18865;visibility:visible;mso-wrap-style:square">
                  <v:fill o:detectmouseclick="t"/>
                  <v:path o:connecttype="none"/>
                </v:shape>
                <v:shape id="Text Box 3" o:spid="_x0000_s1034" type="#_x0000_t202" style="position:absolute;left:52;width:59146;height:18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qnccEA&#10;AADaAAAADwAAAGRycy9kb3ducmV2LnhtbESPQWsCMRSE74X+h/AK3mq2F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ap3HBAAAA2gAAAA8AAAAAAAAAAAAAAAAAmAIAAGRycy9kb3du&#10;cmV2LnhtbFBLBQYAAAAABAAEAPUAAACGAwAAAAA=&#10;" fillcolor="window" strokeweight=".5pt">
                  <v:textbox>
                    <w:txbxContent>
                      <w:p w:rsidR="00FE18DD" w:rsidRDefault="00FE18DD" w:rsidP="006639AC"/>
                    </w:txbxContent>
                  </v:textbox>
                </v:shape>
                <w10:anchorlock/>
              </v:group>
            </w:pict>
          </mc:Fallback>
        </mc:AlternateContent>
      </w:r>
    </w:p>
    <w:p w:rsidR="006C39BF" w:rsidRDefault="007F79D6" w:rsidP="00B35767">
      <w:r>
        <w:t>At all stages of language acquisition students are able to think, but are not always able to demonstrate their understanding in Engl</w:t>
      </w:r>
      <w:r w:rsidR="009E363A">
        <w:t>ish.  Teachers must think carefully</w:t>
      </w:r>
      <w:r>
        <w:t xml:space="preserve"> about what the student can do at this stage</w:t>
      </w:r>
      <w:r w:rsidR="006C39BF">
        <w:t>, and be intentional about the assessment tasks they give the student.  The stage four student is able to demonstrate their understanding in ways other than oral, so enc</w:t>
      </w:r>
      <w:r w:rsidR="00B67252">
        <w:t xml:space="preserve">ourage more formal writing, </w:t>
      </w:r>
      <w:r w:rsidR="006C39BF">
        <w:t>understand</w:t>
      </w:r>
      <w:r w:rsidR="00B67252">
        <w:t>ing</w:t>
      </w:r>
      <w:r w:rsidR="006C39BF">
        <w:t xml:space="preserve"> that it will take the Engl</w:t>
      </w:r>
      <w:r w:rsidR="00B67252">
        <w:t>ish learner longer to write</w:t>
      </w:r>
      <w:r w:rsidR="006C39BF">
        <w:t xml:space="preserve"> than a student whose primary language is English.</w:t>
      </w:r>
      <w:r w:rsidR="00B67252">
        <w:t xml:space="preserve">  So an appropriate adaptation of a task might be a shorter written document, or shorter presentation.</w:t>
      </w:r>
      <w:r w:rsidR="006C39BF">
        <w:t xml:space="preserve">  </w:t>
      </w:r>
    </w:p>
    <w:p w:rsidR="00BC1FE6" w:rsidRDefault="006639AC" w:rsidP="00B35767">
      <w:r>
        <w:rPr>
          <w:noProof/>
        </w:rPr>
        <mc:AlternateContent>
          <mc:Choice Requires="wpc">
            <w:drawing>
              <wp:inline distT="0" distB="0" distL="0" distR="0" wp14:anchorId="5573C5CF" wp14:editId="5578810C">
                <wp:extent cx="5943600" cy="1652057"/>
                <wp:effectExtent l="0" t="0" r="0" b="5715"/>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Text Box 7"/>
                        <wps:cNvSpPr txBox="1"/>
                        <wps:spPr>
                          <a:xfrm>
                            <a:off x="5285" y="0"/>
                            <a:ext cx="5914530" cy="1617378"/>
                          </a:xfrm>
                          <a:prstGeom prst="rect">
                            <a:avLst/>
                          </a:prstGeom>
                          <a:solidFill>
                            <a:sysClr val="window" lastClr="FFFFFF"/>
                          </a:solidFill>
                          <a:ln w="6350">
                            <a:solidFill>
                              <a:prstClr val="black"/>
                            </a:solidFill>
                          </a:ln>
                          <a:effectLst/>
                        </wps:spPr>
                        <wps:txbx>
                          <w:txbxContent>
                            <w:p w:rsidR="00FE18DD" w:rsidRDefault="00FE18DD" w:rsidP="006639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8" o:spid="_x0000_s1035" editas="canvas" style="width:468pt;height:130.1pt;mso-position-horizontal-relative:char;mso-position-vertical-relative:line" coordsize="59436,1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">
                <v:shape id="_x0000_s1036" type="#_x0000_t75" style="position:absolute;width:59436;height:16516;visibility:visible;mso-wrap-style:square">
                  <v:fill o:detectmouseclick="t"/>
                  <v:path o:connecttype="none"/>
                </v:shape>
                <v:shape id="Text Box 7" o:spid="_x0000_s1037" type="#_x0000_t202" style="position:absolute;left:52;width:59146;height:16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hcsIA&#10;AADaAAAADwAAAGRycy9kb3ducmV2LnhtbESPQWsCMRSE74X+h/AK3mq2HqpdjSIFwUsRtx7q7ZE8&#10;d6Obl2UT19VfbwShx2FmvmFmi97VoqM2WM8KPoYZCGLtjeVSwe539T4BESKywdozKbhSgMX89WWG&#10;ufEX3lJXxFIkCIccFVQxNrmUQVfkMAx9Q5y8g28dxiTbUpoWLwnuajnKsk/p0HJaqLCh74r0qTg7&#10;BYb/POu9/blZLrT9um0mR90pNXjrl1MQkfr4H36210bBGB5X0g2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4aFywgAAANoAAAAPAAAAAAAAAAAAAAAAAJgCAABkcnMvZG93&#10;bnJldi54bWxQSwUGAAAAAAQABAD1AAAAhwMAAAAA&#10;" fillcolor="window" strokeweight=".5pt">
                  <v:textbox>
                    <w:txbxContent>
                      <w:p w:rsidR="00FE18DD" w:rsidRDefault="00FE18DD" w:rsidP="006639AC"/>
                    </w:txbxContent>
                  </v:textbox>
                </v:shape>
                <w10:anchorlock/>
              </v:group>
            </w:pict>
          </mc:Fallback>
        </mc:AlternateContent>
      </w:r>
      <w:r w:rsidR="007F79D6">
        <w:t xml:space="preserve">At stage four, the student is able to provide longer and more complex sentences than in previous stages.  </w:t>
      </w:r>
      <w:r w:rsidR="004C3623">
        <w:t>Here</w:t>
      </w:r>
      <w:r w:rsidR="002F6F68">
        <w:t xml:space="preserve"> are some examples for </w:t>
      </w:r>
      <w:r w:rsidR="003D66A1">
        <w:t xml:space="preserve">questions at </w:t>
      </w:r>
      <w:r w:rsidR="005B6908">
        <w:t>stage four</w:t>
      </w:r>
      <w:r w:rsidR="004C3623">
        <w:t>:</w:t>
      </w:r>
    </w:p>
    <w:p w:rsidR="00BC1FE6" w:rsidRDefault="00C811DA" w:rsidP="004F3E4A">
      <w:pPr>
        <w:ind w:left="720"/>
      </w:pPr>
      <w:r>
        <w:t xml:space="preserve">EVALUATION:  </w:t>
      </w:r>
      <w:r w:rsidR="0038459D">
        <w:t>“W</w:t>
      </w:r>
      <w:r w:rsidR="007F79D6">
        <w:t>hat would happen if you put a worm in the desert?</w:t>
      </w:r>
      <w:r w:rsidR="00A02231">
        <w:t>”</w:t>
      </w:r>
    </w:p>
    <w:p w:rsidR="00BC1FE6" w:rsidRDefault="00C811DA" w:rsidP="004F3E4A">
      <w:pPr>
        <w:ind w:left="720"/>
      </w:pPr>
      <w:r>
        <w:t xml:space="preserve">SYNTHESIS:  </w:t>
      </w:r>
      <w:r w:rsidR="00490635">
        <w:t>“</w:t>
      </w:r>
      <w:r w:rsidR="007F79D6">
        <w:t>What would a clam need to survive in the desert</w:t>
      </w:r>
      <w:r w:rsidR="0038459D">
        <w:t>?</w:t>
      </w:r>
      <w:r w:rsidR="00A02231">
        <w:t>”</w:t>
      </w:r>
    </w:p>
    <w:p w:rsidR="00A02231" w:rsidRDefault="00EC050F" w:rsidP="004F3E4A">
      <w:pPr>
        <w:ind w:left="720"/>
      </w:pPr>
      <w:r>
        <w:t>ANALYSIS</w:t>
      </w:r>
      <w:r w:rsidR="00C811DA">
        <w:t xml:space="preserve">:  </w:t>
      </w:r>
      <w:r w:rsidR="007F79D6">
        <w:t>“How does a bear use its claw to catch fish</w:t>
      </w:r>
      <w:r w:rsidR="0038459D">
        <w:t>?</w:t>
      </w:r>
      <w:r w:rsidR="007F79D6">
        <w:t xml:space="preserve">  Gather berries?</w:t>
      </w:r>
      <w:r w:rsidR="00A02231">
        <w:t>”</w:t>
      </w:r>
    </w:p>
    <w:p w:rsidR="008F449B" w:rsidRDefault="00EC050F" w:rsidP="004F3E4A">
      <w:pPr>
        <w:ind w:left="720"/>
      </w:pPr>
      <w:r>
        <w:t>APPLICATION</w:t>
      </w:r>
      <w:r w:rsidR="00C811DA">
        <w:t xml:space="preserve">:  </w:t>
      </w:r>
      <w:r w:rsidR="007F79D6">
        <w:t>“How would you capture and transport scorpions to a zoo?</w:t>
      </w:r>
      <w:r w:rsidR="00A02231">
        <w:t>”</w:t>
      </w:r>
    </w:p>
    <w:p w:rsidR="00EC050F" w:rsidRDefault="00EC050F" w:rsidP="004F3E4A">
      <w:pPr>
        <w:ind w:left="720"/>
      </w:pPr>
      <w:r>
        <w:t>COMPREHENSION</w:t>
      </w:r>
      <w:r w:rsidR="00C811DA">
        <w:t xml:space="preserve">:  </w:t>
      </w:r>
      <w:r w:rsidR="007F79D6">
        <w:t>“Explain how a snake catches its prey.</w:t>
      </w:r>
      <w:r w:rsidR="00A02231">
        <w:t>”</w:t>
      </w:r>
    </w:p>
    <w:p w:rsidR="00350FD7" w:rsidRDefault="004C3623" w:rsidP="006639AC">
      <w:pPr>
        <w:ind w:left="720"/>
      </w:pPr>
      <w:r>
        <w:t>KNOWLEDGE</w:t>
      </w:r>
      <w:r w:rsidR="00C811DA">
        <w:t xml:space="preserve">:  </w:t>
      </w:r>
      <w:r w:rsidR="007F79D6">
        <w:t>“Give the definition of a mammal.</w:t>
      </w:r>
      <w:r w:rsidR="0038459D">
        <w:t>”</w:t>
      </w:r>
    </w:p>
    <w:p w:rsidR="006639AC" w:rsidRDefault="006639AC" w:rsidP="006639AC">
      <w:pPr>
        <w:jc w:val="both"/>
      </w:pPr>
      <w:r>
        <w:rPr>
          <w:noProof/>
        </w:rPr>
        <mc:AlternateContent>
          <mc:Choice Requires="wpc">
            <w:drawing>
              <wp:inline distT="0" distB="0" distL="0" distR="0" wp14:anchorId="2C25C30D" wp14:editId="3FB89420">
                <wp:extent cx="5946243" cy="1025397"/>
                <wp:effectExtent l="0" t="0" r="0" b="381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Text Box 9"/>
                        <wps:cNvSpPr txBox="1"/>
                        <wps:spPr>
                          <a:xfrm>
                            <a:off x="5285" y="1"/>
                            <a:ext cx="5914530" cy="977825"/>
                          </a:xfrm>
                          <a:prstGeom prst="rect">
                            <a:avLst/>
                          </a:prstGeom>
                          <a:solidFill>
                            <a:sysClr val="window" lastClr="FFFFFF"/>
                          </a:solidFill>
                          <a:ln w="6350">
                            <a:solidFill>
                              <a:prstClr val="black"/>
                            </a:solidFill>
                          </a:ln>
                          <a:effectLst/>
                        </wps:spPr>
                        <wps:txbx>
                          <w:txbxContent>
                            <w:p w:rsidR="00FE18DD" w:rsidRDefault="00FE18DD" w:rsidP="006639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0" o:spid="_x0000_s1038" editas="canvas" style="width:468.2pt;height:80.75pt;mso-position-horizontal-relative:char;mso-position-vertical-relative:line" coordsize="59461,1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">
                <v:shape id="_x0000_s1039" type="#_x0000_t75" style="position:absolute;width:59461;height:10248;visibility:visible;mso-wrap-style:square">
                  <v:fill o:detectmouseclick="t"/>
                  <v:path o:connecttype="none"/>
                </v:shape>
                <v:shape id="Text Box 9" o:spid="_x0000_s1040" type="#_x0000_t202" style="position:absolute;left:52;width:59146;height:9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Qm8IA&#10;AADaAAAADwAAAGRycy9kb3ducmV2LnhtbESPQWsCMRSE70L/Q3iF3tysHopujSJCoZdS3Hqwt0fy&#10;3I1uXpZNXFd/vREKHoeZ+YZZrAbXiJ66YD0rmGQ5CGLtjeVKwe73czwDESKywcYzKbhSgNXyZbTA&#10;wvgLb6kvYyUShEOBCuoY20LKoGtyGDLfEifv4DuHMcmukqbDS4K7Rk7z/F06tJwWamxpU5M+lWen&#10;wPDes/6z3zfLpbbz28/sqHul3l6H9QeISEN8hv/bX0bBHB5X0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pCbwgAAANoAAAAPAAAAAAAAAAAAAAAAAJgCAABkcnMvZG93&#10;bnJldi54bWxQSwUGAAAAAAQABAD1AAAAhwMAAAAA&#10;" fillcolor="window" strokeweight=".5pt">
                  <v:textbox>
                    <w:txbxContent>
                      <w:p w:rsidR="00FE18DD" w:rsidRDefault="00FE18DD" w:rsidP="006639AC"/>
                    </w:txbxContent>
                  </v:textbox>
                </v:shape>
                <w10:anchorlock/>
              </v:group>
            </w:pict>
          </mc:Fallback>
        </mc:AlternateContent>
      </w:r>
    </w:p>
    <w:sectPr w:rsidR="006639AC" w:rsidSect="00095149">
      <w:docGrid w:linePitch="360"/>
      <w:pgSz w:w="12240" w:h="15840"/>
      <w:pgMar w:left="1440" w:right="1440" w:top="1296" w:bottom="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57133C5B"/>
    <w:tmpl w:val="4E4AED1C"/>
    <w:lvl w:ilvl="0" w:tplc="04090001">
      <w:numFmt w:val="bullet"/>
      <w:lvlText w:val=""/>
      <w:start w:val="1"/>
      <w:rPr>
        <w:rFonts w:hint="default"/>
        <w:rFonts w:ascii="Symbol" w:hAnsi="Symbol"/>
      </w:rPr>
      <w:pPr>
        <w:ind w:left="780"/>
        <w:ind w:hanging="360"/>
      </w:pPr>
      <w:lvlJc w:val="left"/>
    </w:lvl>
    <w:lvl w:ilvl="1" w:tentative="1" w:tplc="04090003">
      <w:numFmt w:val="bullet"/>
      <w:lvlText w:val="o"/>
      <w:start w:val="1"/>
      <w:rPr>
        <w:rFonts w:hint="default"/>
        <w:rFonts w:ascii="Courier New" w:cs="Courier New" w:hAnsi="Courier New"/>
      </w:rPr>
      <w:pPr>
        <w:ind w:left="1500"/>
        <w:ind w:hanging="360"/>
      </w:pPr>
      <w:lvlJc w:val="left"/>
    </w:lvl>
    <w:lvl w:ilvl="2" w:tentative="1" w:tplc="04090005">
      <w:numFmt w:val="bullet"/>
      <w:lvlText w:val=""/>
      <w:start w:val="1"/>
      <w:rPr>
        <w:rFonts w:hint="default"/>
        <w:rFonts w:ascii="Wingdings" w:hAnsi="Wingdings"/>
      </w:rPr>
      <w:pPr>
        <w:ind w:left="2220"/>
        <w:ind w:hanging="360"/>
      </w:pPr>
      <w:lvlJc w:val="left"/>
    </w:lvl>
    <w:lvl w:ilvl="3" w:tentative="1" w:tplc="04090001">
      <w:numFmt w:val="bullet"/>
      <w:lvlText w:val=""/>
      <w:start w:val="1"/>
      <w:rPr>
        <w:rFonts w:hint="default"/>
        <w:rFonts w:ascii="Symbol" w:hAnsi="Symbol"/>
      </w:rPr>
      <w:pPr>
        <w:ind w:left="2940"/>
        <w:ind w:hanging="360"/>
      </w:pPr>
      <w:lvlJc w:val="left"/>
    </w:lvl>
    <w:lvl w:ilvl="4" w:tentative="1" w:tplc="04090003">
      <w:numFmt w:val="bullet"/>
      <w:lvlText w:val="o"/>
      <w:start w:val="1"/>
      <w:rPr>
        <w:rFonts w:hint="default"/>
        <w:rFonts w:ascii="Courier New" w:cs="Courier New" w:hAnsi="Courier New"/>
      </w:rPr>
      <w:pPr>
        <w:ind w:left="3660"/>
        <w:ind w:hanging="360"/>
      </w:pPr>
      <w:lvlJc w:val="left"/>
    </w:lvl>
    <w:lvl w:ilvl="5" w:tentative="1" w:tplc="04090005">
      <w:numFmt w:val="bullet"/>
      <w:lvlText w:val=""/>
      <w:start w:val="1"/>
      <w:rPr>
        <w:rFonts w:hint="default"/>
        <w:rFonts w:ascii="Wingdings" w:hAnsi="Wingdings"/>
      </w:rPr>
      <w:pPr>
        <w:ind w:left="4380"/>
        <w:ind w:hanging="360"/>
      </w:pPr>
      <w:lvlJc w:val="left"/>
    </w:lvl>
    <w:lvl w:ilvl="6" w:tentative="1" w:tplc="04090001">
      <w:numFmt w:val="bullet"/>
      <w:lvlText w:val=""/>
      <w:start w:val="1"/>
      <w:rPr>
        <w:rFonts w:hint="default"/>
        <w:rFonts w:ascii="Symbol" w:hAnsi="Symbol"/>
      </w:rPr>
      <w:pPr>
        <w:ind w:left="5100"/>
        <w:ind w:hanging="360"/>
      </w:pPr>
      <w:lvlJc w:val="left"/>
    </w:lvl>
    <w:lvl w:ilvl="7" w:tentative="1" w:tplc="04090003">
      <w:numFmt w:val="bullet"/>
      <w:lvlText w:val="o"/>
      <w:start w:val="1"/>
      <w:rPr>
        <w:rFonts w:hint="default"/>
        <w:rFonts w:ascii="Courier New" w:cs="Courier New" w:hAnsi="Courier New"/>
      </w:rPr>
      <w:pPr>
        <w:ind w:left="5820"/>
        <w:ind w:hanging="360"/>
      </w:pPr>
      <w:lvlJc w:val="left"/>
    </w:lvl>
    <w:lvl w:ilvl="8" w:tentative="1" w:tplc="04090005">
      <w:numFmt w:val="bullet"/>
      <w:lvlText w:val=""/>
      <w:start w:val="1"/>
      <w:rPr>
        <w:rFonts w:hint="default"/>
        <w:rFonts w:ascii="Wingdings" w:hAnsi="Wingdings"/>
      </w:rPr>
      <w:pPr>
        <w:ind w:left="654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42"/>
    <w:rsid w:val="0001441D"/>
    <w:rsid w:val="000257BE"/>
    <w:rsid w:val="0005432F"/>
    <w:rsid w:val="00075208"/>
    <w:rsid w:val="00095149"/>
    <w:rsid w:val="000B041E"/>
    <w:rsid w:val="000E5434"/>
    <w:rsid w:val="0011406C"/>
    <w:rsid w:val="00133C0D"/>
    <w:rsid w:val="00181AC4"/>
    <w:rsid w:val="00194199"/>
    <w:rsid w:val="001B6F21"/>
    <w:rsid w:val="001D22C1"/>
    <w:rsid w:val="001F7959"/>
    <w:rsid w:val="00200F35"/>
    <w:rsid w:val="00205408"/>
    <w:rsid w:val="002376E4"/>
    <w:rsid w:val="002814C3"/>
    <w:rsid w:val="002B0132"/>
    <w:rsid w:val="002D3A45"/>
    <w:rsid w:val="002E56C0"/>
    <w:rsid w:val="002F2525"/>
    <w:rsid w:val="002F4661"/>
    <w:rsid w:val="002F6F68"/>
    <w:rsid w:val="003332BE"/>
    <w:rsid w:val="00350FD7"/>
    <w:rsid w:val="003572BC"/>
    <w:rsid w:val="00361B42"/>
    <w:rsid w:val="0038459D"/>
    <w:rsid w:val="0039339B"/>
    <w:rsid w:val="003A3E0A"/>
    <w:rsid w:val="003D66A1"/>
    <w:rsid w:val="003E0C3B"/>
    <w:rsid w:val="003F0D84"/>
    <w:rsid w:val="004607A5"/>
    <w:rsid w:val="004671D5"/>
    <w:rsid w:val="00490635"/>
    <w:rsid w:val="00496FC3"/>
    <w:rsid w:val="004A0E36"/>
    <w:rsid w:val="004A36BC"/>
    <w:rsid w:val="004C3623"/>
    <w:rsid w:val="004D18B9"/>
    <w:rsid w:val="004F3E4A"/>
    <w:rsid w:val="00556A6E"/>
    <w:rsid w:val="00565035"/>
    <w:rsid w:val="005776AB"/>
    <w:rsid w:val="00584051"/>
    <w:rsid w:val="005B36F3"/>
    <w:rsid w:val="005B6908"/>
    <w:rsid w:val="005E4370"/>
    <w:rsid w:val="00604F79"/>
    <w:rsid w:val="006222BB"/>
    <w:rsid w:val="00643692"/>
    <w:rsid w:val="006639AC"/>
    <w:rsid w:val="006850FC"/>
    <w:rsid w:val="00692626"/>
    <w:rsid w:val="006B483A"/>
    <w:rsid w:val="006C1EFA"/>
    <w:rsid w:val="006C39BF"/>
    <w:rsid w:val="0071347B"/>
    <w:rsid w:val="007C21AC"/>
    <w:rsid w:val="007E4FBF"/>
    <w:rsid w:val="007F79D6"/>
    <w:rsid w:val="00814CDA"/>
    <w:rsid w:val="008261ED"/>
    <w:rsid w:val="00836D2C"/>
    <w:rsid w:val="008801B8"/>
    <w:rsid w:val="008C07CA"/>
    <w:rsid w:val="008D2413"/>
    <w:rsid w:val="008D73A4"/>
    <w:rsid w:val="008E1987"/>
    <w:rsid w:val="008F05CA"/>
    <w:rsid w:val="008F449B"/>
    <w:rsid w:val="009559E8"/>
    <w:rsid w:val="0097562B"/>
    <w:rsid w:val="009E363A"/>
    <w:rsid w:val="00A02231"/>
    <w:rsid w:val="00A3106C"/>
    <w:rsid w:val="00AF1223"/>
    <w:rsid w:val="00B016C7"/>
    <w:rsid w:val="00B16E74"/>
    <w:rsid w:val="00B2313F"/>
    <w:rsid w:val="00B35767"/>
    <w:rsid w:val="00B35BE1"/>
    <w:rsid w:val="00B54314"/>
    <w:rsid w:val="00B5605A"/>
    <w:rsid w:val="00B67252"/>
    <w:rsid w:val="00B90BBC"/>
    <w:rsid w:val="00BA0A02"/>
    <w:rsid w:val="00BB1048"/>
    <w:rsid w:val="00BC1FE6"/>
    <w:rsid w:val="00BF6B38"/>
    <w:rsid w:val="00C01C95"/>
    <w:rsid w:val="00C111E6"/>
    <w:rsid w:val="00C2362A"/>
    <w:rsid w:val="00C52535"/>
    <w:rsid w:val="00C70B41"/>
    <w:rsid w:val="00C7790F"/>
    <w:rsid w:val="00C811DA"/>
    <w:rsid w:val="00CA09F0"/>
    <w:rsid w:val="00D1017C"/>
    <w:rsid w:val="00DB46E1"/>
    <w:rsid w:val="00DB4A00"/>
    <w:rsid w:val="00DC6AA6"/>
    <w:rsid w:val="00DF348A"/>
    <w:rsid w:val="00E1544D"/>
    <w:rsid w:val="00E204F5"/>
    <w:rsid w:val="00E27BD3"/>
    <w:rsid w:val="00E424FE"/>
    <w:rsid w:val="00E44B5C"/>
    <w:rsid w:val="00E809EF"/>
    <w:rsid w:val="00EC050F"/>
    <w:rsid w:val="00F05EBB"/>
    <w:rsid w:val="00F461AE"/>
    <w:rsid w:val="00F80D74"/>
    <w:rsid w:val="00F8760B"/>
    <w:rsid w:val="00FB56F8"/>
    <w:rsid w:val="00FC7DD3"/>
    <w:rsid w:val="00FE18DD"/>
    <w:rsid w:val="00FE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83A"/>
    <w:rPr>
      <w:rFonts w:asciiTheme="minorHAnsi" w:hAnsi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850FC"/>
    <w:rPr>
      <w:rFonts w:ascii="Tahoma" w:hAnsi="Tahoma" w:cs="Tahoma"/>
      <w:sz w:val="16"/>
      <w:szCs w:val="16"/>
    </w:rPr>
  </w:style>
  <w:style w:type="character" w:customStyle="1" w:styleId="BalloonTextChar">
    <w:name w:val="Balloon Text Char"/>
    <w:basedOn w:val="DefaultParagraphFont"/>
    <w:link w:val="BalloonText"/>
    <w:rsid w:val="006850FC"/>
    <w:rPr>
      <w:rFonts w:ascii="Tahoma" w:hAnsi="Tahoma" w:cs="Tahoma"/>
      <w:sz w:val="16"/>
      <w:szCs w:val="16"/>
    </w:rPr>
  </w:style>
  <w:style w:type="paragraph" w:styleId="Title">
    <w:name w:val="Title"/>
    <w:qFormat/>
    <w:basedOn w:val="Normal"/>
    <w:rPr>
      <w:color w:val="17365D"/>
      <w:sz w:val="52"/>
    </w:rPr>
    <w:pPr>
      <w:spacing w:after="300"/>
    </w:pPr>
  </w:style>
  <w:style w:type="paragraph" w:styleId="Subtitle">
    <w:name w:val="Subtitle"/>
    <w:qFormat/>
    <w:basedOn w:val="Normal"/>
    <w:rPr>
      <w:i/>
      <w:color w:val="4F81BD"/>
      <w:sz w:val="24"/>
    </w:rPr>
  </w:style>
  <w:style w:type="paragraph" w:styleId="Heading1">
    <w:name w:val="Heading 1"/>
    <w:qFormat/>
    <w:basedOn w:val="Normal"/>
    <w:rPr>
      <w:b/>
      <w:color w:val="345A8A"/>
      <w:sz w:val="32"/>
    </w:rPr>
    <w:pPr>
      <w:spacing w:before="480"/>
    </w:pPr>
  </w:style>
  <w:style w:type="paragraph" w:styleId="Heading2">
    <w:name w:val="Heading 2"/>
    <w:qFormat/>
    <w:basedOn w:val="Normal"/>
    <w:rPr>
      <w:b/>
      <w:color w:val="4F81BD"/>
      <w:sz w:val="26"/>
    </w:rPr>
    <w:pPr>
      <w:spacing w:before="200"/>
    </w:pPr>
  </w:style>
  <w:style w:type="paragraph" w:styleId="Heading3">
    <w:name w:val="Heading 3"/>
    <w:qFormat/>
    <w:basedOn w:val="Normal"/>
    <w:rPr>
      <w:b/>
      <w:color w:val="4F81BD"/>
      <w:sz w:val="24"/>
    </w:rPr>
    <w:pPr>
      <w:spacing w:befor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83A"/>
    <w:rPr>
      <w:rFonts w:asciiTheme="minorHAnsi" w:hAnsi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850FC"/>
    <w:rPr>
      <w:rFonts w:ascii="Tahoma" w:hAnsi="Tahoma" w:cs="Tahoma"/>
      <w:sz w:val="16"/>
      <w:szCs w:val="16"/>
    </w:rPr>
  </w:style>
  <w:style w:type="character" w:customStyle="1" w:styleId="BalloonTextChar">
    <w:name w:val="Balloon Text Char"/>
    <w:basedOn w:val="DefaultParagraphFont"/>
    <w:link w:val="BalloonText"/>
    <w:rsid w:val="00685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73E74C01</Template>
  <TotalTime>77</TotalTime>
  <Pages>2</Pages>
  <Words>469</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NWESD</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Kernel</dc:creator>
  <cp:lastModifiedBy>Sarah Southard</cp:lastModifiedBy>
  <cp:revision>6</cp:revision>
  <cp:lastPrinted>2013-03-11T02:31:00Z</cp:lastPrinted>
  <dcterms:created xsi:type="dcterms:W3CDTF">2013-03-11T03:01:00Z</dcterms:created>
  <dcterms:modified xsi:type="dcterms:W3CDTF">2013-03-12T18:18:00Z</dcterms:modified>
</cp:coreProperties>
</file>