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2C1F" w:rsidRDefault="008E2C1F"/>
    <w:tbl>
      <w:tblPr>
        <w:tblStyle w:val="a"/>
        <w:tblW w:w="239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84"/>
        <w:gridCol w:w="3984"/>
        <w:gridCol w:w="3984"/>
        <w:gridCol w:w="3984"/>
        <w:gridCol w:w="3984"/>
        <w:gridCol w:w="3984"/>
      </w:tblGrid>
      <w:tr w:rsidR="008E2C1F">
        <w:trPr>
          <w:trHeight w:val="420"/>
        </w:trPr>
        <w:tc>
          <w:tcPr>
            <w:tcW w:w="23904" w:type="dxa"/>
            <w:gridSpan w:val="6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8E2C1F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</w:tr>
      <w:tr w:rsidR="008E2C1F"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LANGUAGE INTERVENTIONS</w:t>
            </w: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PROFESSIONAL LEARNING</w:t>
            </w: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PRIMARY LANGUAGE</w:t>
            </w: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FAMILY ENGAGEMENT</w:t>
            </w: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NEWCOMER SUPPORT</w:t>
            </w: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OTHER</w:t>
            </w:r>
          </w:p>
        </w:tc>
      </w:tr>
      <w:tr w:rsidR="008E2C1F"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are we now?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are we now?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are we now?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are we now?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are we now?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are we now?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8E2C1F"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do we want to be?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do we want to be?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do we want to be?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do we want to be?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do we want to be?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Where do we want to be?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8E2C1F"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Steps we can take: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Steps we can take: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Steps we can take: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Steps we can take: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Steps we can take: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Steps we can take:</w:t>
            </w: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:rsidR="008E2C1F" w:rsidRDefault="008E2C1F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0"/>
        <w:tblW w:w="239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0"/>
        <w:gridCol w:w="4781"/>
        <w:gridCol w:w="4781"/>
        <w:gridCol w:w="4781"/>
        <w:gridCol w:w="4781"/>
      </w:tblGrid>
      <w:tr w:rsidR="008E2C1F">
        <w:trPr>
          <w:trHeight w:val="440"/>
          <w:jc w:val="center"/>
        </w:trPr>
        <w:tc>
          <w:tcPr>
            <w:tcW w:w="23900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8E2C1F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</w:p>
        </w:tc>
      </w:tr>
      <w:tr w:rsidR="008E2C1F">
        <w:trPr>
          <w:jc w:val="center"/>
        </w:trPr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ACTION</w:t>
            </w:r>
          </w:p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What are the steps you will take for implementation of each action item?</w:t>
            </w: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TIMELINE</w:t>
            </w:r>
          </w:p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When will you complete each action item?</w:t>
            </w: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RESPONSIBILITIES</w:t>
            </w:r>
          </w:p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Who will be responsible for completing this action?</w:t>
            </w: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RESOURCES</w:t>
            </w:r>
          </w:p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What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is needed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? (i.e. materials, release time, research)</w:t>
            </w: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C963C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b/>
                <w:sz w:val="36"/>
                <w:szCs w:val="36"/>
              </w:rPr>
              <w:t>HOW WILL YOU MONITOR AND EVALUATE?</w:t>
            </w:r>
          </w:p>
          <w:p w:rsidR="008E2C1F" w:rsidRDefault="00C963C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What will be the evidence of impact?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</w:t>
            </w:r>
          </w:p>
        </w:tc>
      </w:tr>
      <w:tr w:rsidR="008E2C1F" w:rsidTr="00A57CD9">
        <w:trPr>
          <w:trHeight w:val="17"/>
          <w:jc w:val="center"/>
        </w:trPr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C1F" w:rsidRDefault="008E2C1F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:rsidR="008E2C1F" w:rsidRDefault="008E2C1F" w:rsidP="00A57CD9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sectPr w:rsidR="008E2C1F">
      <w:pgSz w:w="24480" w:h="15840"/>
      <w:pgMar w:top="288" w:right="288" w:bottom="288" w:left="28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1F"/>
    <w:rsid w:val="008E2C1F"/>
    <w:rsid w:val="00A57CD9"/>
    <w:rsid w:val="00C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7AE3"/>
  <w15:docId w15:val="{B2DF8D8A-D5B6-4739-B5C6-1D44A4F2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2017-12-22T19:30:00Z</dcterms:created>
  <dcterms:modified xsi:type="dcterms:W3CDTF">2017-12-22T19:30:00Z</dcterms:modified>
</cp:coreProperties>
</file>