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A1D" w:rsidRDefault="00E64A1D" w:rsidP="00E64A1D">
      <w:pPr>
        <w:pStyle w:val="NormalWeb"/>
        <w:pBdr>
          <w:bottom w:val="single" w:sz="6" w:space="1" w:color="auto"/>
        </w:pBdr>
        <w:rPr>
          <w:rFonts w:asciiTheme="minorHAnsi" w:hAnsiTheme="minorHAnsi"/>
        </w:rPr>
      </w:pPr>
      <w:r w:rsidRPr="00A73D8E">
        <w:rPr>
          <w:rFonts w:asciiTheme="minorHAnsi" w:hAnsiTheme="minorHAnsi"/>
          <w:b/>
          <w:sz w:val="28"/>
          <w:szCs w:val="28"/>
        </w:rPr>
        <w:t>Northwest Educational Service District 189</w:t>
      </w:r>
      <w:r w:rsidR="00A73D8E">
        <w:rPr>
          <w:rFonts w:asciiTheme="minorHAnsi" w:hAnsiTheme="minorHAnsi"/>
        </w:rPr>
        <w:br/>
        <w:t>Request for Proposal (RFP</w:t>
      </w:r>
      <w:proofErr w:type="gramStart"/>
      <w:r w:rsidR="00A73D8E">
        <w:rPr>
          <w:rFonts w:asciiTheme="minorHAnsi" w:hAnsiTheme="minorHAnsi"/>
        </w:rPr>
        <w:t>)</w:t>
      </w:r>
      <w:proofErr w:type="gramEnd"/>
      <w:r w:rsidRPr="00D87634">
        <w:rPr>
          <w:rFonts w:asciiTheme="minorHAnsi" w:hAnsiTheme="minorHAnsi"/>
        </w:rPr>
        <w:br/>
        <w:t>Electronic Medical Records</w:t>
      </w:r>
      <w:r w:rsidR="00A73D8E">
        <w:rPr>
          <w:rFonts w:asciiTheme="minorHAnsi" w:hAnsiTheme="minorHAnsi"/>
        </w:rPr>
        <w:t xml:space="preserve"> System</w:t>
      </w:r>
    </w:p>
    <w:p w:rsidR="00E64A1D" w:rsidRPr="00D87634" w:rsidRDefault="00E64A1D" w:rsidP="00E64A1D">
      <w:pPr>
        <w:pStyle w:val="NormalWeb"/>
        <w:rPr>
          <w:rFonts w:asciiTheme="minorHAnsi" w:hAnsiTheme="minorHAnsi"/>
        </w:rPr>
      </w:pPr>
      <w:r w:rsidRPr="00D87634">
        <w:rPr>
          <w:rFonts w:asciiTheme="minorHAnsi" w:hAnsiTheme="minorHAnsi"/>
        </w:rPr>
        <w:t>Date Issue</w:t>
      </w:r>
      <w:r w:rsidR="00DF4EA4">
        <w:rPr>
          <w:rFonts w:asciiTheme="minorHAnsi" w:hAnsiTheme="minorHAnsi"/>
        </w:rPr>
        <w:t>d</w:t>
      </w:r>
      <w:bookmarkStart w:id="0" w:name="_GoBack"/>
      <w:bookmarkEnd w:id="0"/>
      <w:r w:rsidRPr="00D87634">
        <w:rPr>
          <w:rFonts w:asciiTheme="minorHAnsi" w:hAnsiTheme="minorHAnsi"/>
        </w:rPr>
        <w:t xml:space="preserve">: </w:t>
      </w:r>
      <w:r w:rsidR="00330E6D">
        <w:rPr>
          <w:rFonts w:asciiTheme="minorHAnsi" w:hAnsiTheme="minorHAnsi"/>
        </w:rPr>
        <w:t>June 12, 2013</w:t>
      </w:r>
      <w:r w:rsidRPr="00D87634">
        <w:rPr>
          <w:rFonts w:asciiTheme="minorHAnsi" w:hAnsiTheme="minorHAnsi"/>
        </w:rPr>
        <w:br/>
      </w:r>
      <w:r w:rsidRPr="00AB6B50">
        <w:rPr>
          <w:rStyle w:val="Strong"/>
          <w:rFonts w:asciiTheme="minorHAnsi" w:hAnsiTheme="minorHAnsi"/>
          <w:b w:val="0"/>
        </w:rPr>
        <w:t>Due Date:</w:t>
      </w:r>
      <w:r w:rsidRPr="00D87634">
        <w:rPr>
          <w:rStyle w:val="Strong"/>
          <w:rFonts w:asciiTheme="minorHAnsi" w:hAnsiTheme="minorHAnsi"/>
        </w:rPr>
        <w:t xml:space="preserve"> </w:t>
      </w:r>
      <w:r w:rsidR="00AB6B50" w:rsidRPr="00AB6B50">
        <w:rPr>
          <w:rStyle w:val="Strong"/>
          <w:rFonts w:asciiTheme="minorHAnsi" w:hAnsiTheme="minorHAnsi"/>
        </w:rPr>
        <w:t>July 12, 2013</w:t>
      </w:r>
    </w:p>
    <w:p w:rsidR="00E64A1D" w:rsidRPr="00D87634" w:rsidRDefault="00E64A1D" w:rsidP="00E64A1D">
      <w:pPr>
        <w:pStyle w:val="NormalWeb"/>
        <w:rPr>
          <w:rFonts w:asciiTheme="minorHAnsi" w:hAnsiTheme="minorHAnsi"/>
        </w:rPr>
      </w:pPr>
      <w:r w:rsidRPr="00D87634">
        <w:rPr>
          <w:rStyle w:val="Strong"/>
          <w:rFonts w:asciiTheme="minorHAnsi" w:hAnsiTheme="minorHAnsi"/>
        </w:rPr>
        <w:t>PURPOSE</w:t>
      </w:r>
      <w:r w:rsidR="0087052B" w:rsidRPr="00D87634">
        <w:rPr>
          <w:rStyle w:val="Strong"/>
          <w:rFonts w:asciiTheme="minorHAnsi" w:hAnsiTheme="minorHAnsi"/>
        </w:rPr>
        <w:t>:</w:t>
      </w:r>
      <w:r w:rsidRPr="00D87634">
        <w:rPr>
          <w:rStyle w:val="Strong"/>
          <w:rFonts w:asciiTheme="minorHAnsi" w:hAnsiTheme="minorHAnsi"/>
        </w:rPr>
        <w:t xml:space="preserve">  </w:t>
      </w:r>
      <w:r w:rsidRPr="00D87634">
        <w:rPr>
          <w:rFonts w:asciiTheme="minorHAnsi" w:hAnsiTheme="minorHAnsi"/>
        </w:rPr>
        <w:t>The Northwest Educational Service District 189 (</w:t>
      </w:r>
      <w:r w:rsidR="00FB70CA">
        <w:rPr>
          <w:rFonts w:asciiTheme="minorHAnsi" w:hAnsiTheme="minorHAnsi"/>
        </w:rPr>
        <w:t>NWESD 189</w:t>
      </w:r>
      <w:r w:rsidRPr="00D87634">
        <w:rPr>
          <w:rFonts w:asciiTheme="minorHAnsi" w:hAnsiTheme="minorHAnsi"/>
        </w:rPr>
        <w:t xml:space="preserve">) is requesting proposals from individuals and firms for an Electronic Medical Records system to </w:t>
      </w:r>
      <w:r w:rsidR="00330E6D">
        <w:rPr>
          <w:rFonts w:asciiTheme="minorHAnsi" w:hAnsiTheme="minorHAnsi"/>
        </w:rPr>
        <w:t>support an expanding school-connected and community-</w:t>
      </w:r>
      <w:r w:rsidRPr="00D87634">
        <w:rPr>
          <w:rFonts w:asciiTheme="minorHAnsi" w:hAnsiTheme="minorHAnsi"/>
        </w:rPr>
        <w:t xml:space="preserve">based behavioral health program. </w:t>
      </w:r>
    </w:p>
    <w:p w:rsidR="00E61B34" w:rsidRPr="00D87634" w:rsidRDefault="00E64A1D" w:rsidP="00E64A1D">
      <w:pPr>
        <w:pStyle w:val="NormalWeb"/>
        <w:rPr>
          <w:rFonts w:asciiTheme="minorHAnsi" w:hAnsiTheme="minorHAnsi"/>
        </w:rPr>
      </w:pPr>
      <w:r w:rsidRPr="00D87634">
        <w:rPr>
          <w:rStyle w:val="Strong"/>
          <w:rFonts w:asciiTheme="minorHAnsi" w:hAnsiTheme="minorHAnsi"/>
        </w:rPr>
        <w:t>BACKGROUND</w:t>
      </w:r>
      <w:r w:rsidR="0087052B" w:rsidRPr="00D87634">
        <w:rPr>
          <w:rStyle w:val="Strong"/>
          <w:rFonts w:asciiTheme="minorHAnsi" w:hAnsiTheme="minorHAnsi"/>
        </w:rPr>
        <w:t>:</w:t>
      </w:r>
      <w:r w:rsidRPr="00D87634">
        <w:rPr>
          <w:rStyle w:val="Strong"/>
          <w:rFonts w:asciiTheme="minorHAnsi" w:hAnsiTheme="minorHAnsi"/>
        </w:rPr>
        <w:t xml:space="preserve"> </w:t>
      </w:r>
      <w:r w:rsidRPr="00D87634">
        <w:rPr>
          <w:rFonts w:asciiTheme="minorHAnsi" w:hAnsiTheme="minorHAnsi"/>
        </w:rPr>
        <w:t xml:space="preserve">The </w:t>
      </w:r>
      <w:r w:rsidR="00FB70CA">
        <w:rPr>
          <w:rFonts w:asciiTheme="minorHAnsi" w:hAnsiTheme="minorHAnsi"/>
        </w:rPr>
        <w:t>NWESD 189</w:t>
      </w:r>
      <w:r w:rsidRPr="00D87634">
        <w:rPr>
          <w:rFonts w:asciiTheme="minorHAnsi" w:hAnsiTheme="minorHAnsi"/>
        </w:rPr>
        <w:t xml:space="preserve"> provides leadership and cooperative services to thirty-five (35) school districts in Island, San Juan, Skagit, Snohomish, and Whatcom </w:t>
      </w:r>
      <w:r w:rsidR="00330E6D">
        <w:rPr>
          <w:rFonts w:asciiTheme="minorHAnsi" w:hAnsiTheme="minorHAnsi"/>
        </w:rPr>
        <w:t>c</w:t>
      </w:r>
      <w:r w:rsidRPr="00D87634">
        <w:rPr>
          <w:rFonts w:asciiTheme="minorHAnsi" w:hAnsiTheme="minorHAnsi"/>
        </w:rPr>
        <w:t>ounties</w:t>
      </w:r>
      <w:r w:rsidR="00E61B34" w:rsidRPr="00D87634">
        <w:rPr>
          <w:rFonts w:asciiTheme="minorHAnsi" w:hAnsiTheme="minorHAnsi"/>
        </w:rPr>
        <w:t xml:space="preserve"> in the northwest corner of Washington State. The </w:t>
      </w:r>
      <w:r w:rsidR="00FB70CA">
        <w:rPr>
          <w:rFonts w:asciiTheme="minorHAnsi" w:hAnsiTheme="minorHAnsi"/>
        </w:rPr>
        <w:t>NWESD 189</w:t>
      </w:r>
      <w:r w:rsidR="00E61B34" w:rsidRPr="00D87634">
        <w:rPr>
          <w:rFonts w:asciiTheme="minorHAnsi" w:hAnsiTheme="minorHAnsi"/>
        </w:rPr>
        <w:t xml:space="preserve"> is organized in</w:t>
      </w:r>
      <w:r w:rsidR="00FB70CA">
        <w:rPr>
          <w:rFonts w:asciiTheme="minorHAnsi" w:hAnsiTheme="minorHAnsi"/>
        </w:rPr>
        <w:t>to</w:t>
      </w:r>
      <w:r w:rsidR="00E61B34" w:rsidRPr="00D87634">
        <w:rPr>
          <w:rFonts w:asciiTheme="minorHAnsi" w:hAnsiTheme="minorHAnsi"/>
        </w:rPr>
        <w:t xml:space="preserve"> seven</w:t>
      </w:r>
      <w:r w:rsidRPr="00D87634">
        <w:rPr>
          <w:rFonts w:asciiTheme="minorHAnsi" w:hAnsiTheme="minorHAnsi"/>
        </w:rPr>
        <w:t xml:space="preserve"> departments</w:t>
      </w:r>
      <w:r w:rsidR="00E61B34" w:rsidRPr="00D87634">
        <w:rPr>
          <w:rFonts w:asciiTheme="minorHAnsi" w:hAnsiTheme="minorHAnsi"/>
        </w:rPr>
        <w:t>/divisions</w:t>
      </w:r>
      <w:r w:rsidRPr="00D87634">
        <w:rPr>
          <w:rFonts w:asciiTheme="minorHAnsi" w:hAnsiTheme="minorHAnsi"/>
        </w:rPr>
        <w:t xml:space="preserve">: </w:t>
      </w:r>
      <w:r w:rsidR="00E61B34" w:rsidRPr="00D87634">
        <w:rPr>
          <w:rFonts w:asciiTheme="minorHAnsi" w:hAnsiTheme="minorHAnsi"/>
        </w:rPr>
        <w:t xml:space="preserve">(1) </w:t>
      </w:r>
      <w:r w:rsidRPr="00D87634">
        <w:rPr>
          <w:rFonts w:asciiTheme="minorHAnsi" w:hAnsiTheme="minorHAnsi"/>
        </w:rPr>
        <w:t xml:space="preserve">operations, </w:t>
      </w:r>
      <w:r w:rsidR="00E61B34" w:rsidRPr="00D87634">
        <w:rPr>
          <w:rFonts w:asciiTheme="minorHAnsi" w:hAnsiTheme="minorHAnsi"/>
        </w:rPr>
        <w:t xml:space="preserve">(2) development, (3) </w:t>
      </w:r>
      <w:r w:rsidRPr="00D87634">
        <w:rPr>
          <w:rFonts w:asciiTheme="minorHAnsi" w:hAnsiTheme="minorHAnsi"/>
        </w:rPr>
        <w:t xml:space="preserve">fiscal, </w:t>
      </w:r>
      <w:r w:rsidR="00E61B34" w:rsidRPr="00D87634">
        <w:rPr>
          <w:rFonts w:asciiTheme="minorHAnsi" w:hAnsiTheme="minorHAnsi"/>
        </w:rPr>
        <w:t xml:space="preserve">(4) </w:t>
      </w:r>
      <w:r w:rsidRPr="00D87634">
        <w:rPr>
          <w:rFonts w:asciiTheme="minorHAnsi" w:hAnsiTheme="minorHAnsi"/>
        </w:rPr>
        <w:t xml:space="preserve">special programs, </w:t>
      </w:r>
      <w:r w:rsidR="00E61B34" w:rsidRPr="00D87634">
        <w:rPr>
          <w:rFonts w:asciiTheme="minorHAnsi" w:hAnsiTheme="minorHAnsi"/>
        </w:rPr>
        <w:t xml:space="preserve">(5) </w:t>
      </w:r>
      <w:r w:rsidRPr="00D87634">
        <w:rPr>
          <w:rFonts w:asciiTheme="minorHAnsi" w:hAnsiTheme="minorHAnsi"/>
        </w:rPr>
        <w:t xml:space="preserve">technology services, </w:t>
      </w:r>
      <w:r w:rsidR="00E61B34" w:rsidRPr="00D87634">
        <w:rPr>
          <w:rFonts w:asciiTheme="minorHAnsi" w:hAnsiTheme="minorHAnsi"/>
        </w:rPr>
        <w:t xml:space="preserve">(6) </w:t>
      </w:r>
      <w:r w:rsidRPr="00D87634">
        <w:rPr>
          <w:rFonts w:asciiTheme="minorHAnsi" w:hAnsiTheme="minorHAnsi"/>
        </w:rPr>
        <w:t>teaching and learning, and</w:t>
      </w:r>
      <w:r w:rsidR="00E61B34" w:rsidRPr="00D87634">
        <w:rPr>
          <w:rFonts w:asciiTheme="minorHAnsi" w:hAnsiTheme="minorHAnsi"/>
        </w:rPr>
        <w:t xml:space="preserve"> (7) prevention</w:t>
      </w:r>
      <w:r w:rsidRPr="00D87634">
        <w:rPr>
          <w:rFonts w:asciiTheme="minorHAnsi" w:hAnsiTheme="minorHAnsi"/>
        </w:rPr>
        <w:t xml:space="preserve">. </w:t>
      </w:r>
    </w:p>
    <w:p w:rsidR="00A73D8E" w:rsidRDefault="00E61B34" w:rsidP="00E64A1D">
      <w:pPr>
        <w:pStyle w:val="NormalWeb"/>
        <w:rPr>
          <w:rFonts w:asciiTheme="minorHAnsi" w:hAnsiTheme="minorHAnsi"/>
        </w:rPr>
      </w:pPr>
      <w:r w:rsidRPr="00D87634">
        <w:rPr>
          <w:rFonts w:asciiTheme="minorHAnsi" w:hAnsiTheme="minorHAnsi"/>
        </w:rPr>
        <w:t>Prevention services are coordinated by the Prevention Center and include student</w:t>
      </w:r>
      <w:r w:rsidR="00E64A1D" w:rsidRPr="00D87634">
        <w:rPr>
          <w:rFonts w:asciiTheme="minorHAnsi" w:hAnsiTheme="minorHAnsi"/>
        </w:rPr>
        <w:t xml:space="preserve"> support services through the use of Preve</w:t>
      </w:r>
      <w:r w:rsidR="00330E6D">
        <w:rPr>
          <w:rFonts w:asciiTheme="minorHAnsi" w:hAnsiTheme="minorHAnsi"/>
        </w:rPr>
        <w:t>ntion/Intervention Specialists e</w:t>
      </w:r>
      <w:r w:rsidR="00E64A1D" w:rsidRPr="00D87634">
        <w:rPr>
          <w:rFonts w:asciiTheme="minorHAnsi" w:hAnsiTheme="minorHAnsi"/>
        </w:rPr>
        <w:t xml:space="preserve">mbedded in a number of schools, </w:t>
      </w:r>
      <w:r w:rsidRPr="00D87634">
        <w:rPr>
          <w:rFonts w:asciiTheme="minorHAnsi" w:hAnsiTheme="minorHAnsi"/>
        </w:rPr>
        <w:t xml:space="preserve">a substance abuse treatment program, and a nascent school-based mental health program in Skagit County. </w:t>
      </w:r>
      <w:r w:rsidR="00A73D8E">
        <w:rPr>
          <w:rFonts w:asciiTheme="minorHAnsi" w:hAnsiTheme="minorHAnsi"/>
        </w:rPr>
        <w:t xml:space="preserve">By </w:t>
      </w:r>
      <w:proofErr w:type="gramStart"/>
      <w:r w:rsidR="00A73D8E">
        <w:rPr>
          <w:rFonts w:asciiTheme="minorHAnsi" w:hAnsiTheme="minorHAnsi"/>
        </w:rPr>
        <w:t>Fall</w:t>
      </w:r>
      <w:proofErr w:type="gramEnd"/>
      <w:r w:rsidR="00A73D8E">
        <w:rPr>
          <w:rFonts w:asciiTheme="minorHAnsi" w:hAnsiTheme="minorHAnsi"/>
        </w:rPr>
        <w:t xml:space="preserve"> 2013</w:t>
      </w:r>
      <w:r w:rsidR="00330E6D">
        <w:rPr>
          <w:rFonts w:asciiTheme="minorHAnsi" w:hAnsiTheme="minorHAnsi"/>
        </w:rPr>
        <w:t>,</w:t>
      </w:r>
      <w:r w:rsidR="00A73D8E">
        <w:rPr>
          <w:rFonts w:asciiTheme="minorHAnsi" w:hAnsiTheme="minorHAnsi"/>
        </w:rPr>
        <w:t xml:space="preserve"> the </w:t>
      </w:r>
      <w:r w:rsidRPr="00D87634">
        <w:rPr>
          <w:rFonts w:asciiTheme="minorHAnsi" w:hAnsiTheme="minorHAnsi"/>
        </w:rPr>
        <w:t xml:space="preserve">Prevention Center </w:t>
      </w:r>
      <w:r w:rsidR="00A73D8E">
        <w:rPr>
          <w:rFonts w:asciiTheme="minorHAnsi" w:hAnsiTheme="minorHAnsi"/>
        </w:rPr>
        <w:t>intends to expand</w:t>
      </w:r>
      <w:r w:rsidRPr="00D87634">
        <w:rPr>
          <w:rFonts w:asciiTheme="minorHAnsi" w:hAnsiTheme="minorHAnsi"/>
        </w:rPr>
        <w:t xml:space="preserve"> the mental health program to all five counties in the region. </w:t>
      </w:r>
    </w:p>
    <w:p w:rsidR="00E61B34" w:rsidRPr="00D87634" w:rsidRDefault="00E61B34" w:rsidP="00E64A1D">
      <w:pPr>
        <w:pStyle w:val="NormalWeb"/>
        <w:rPr>
          <w:rFonts w:asciiTheme="minorHAnsi" w:hAnsiTheme="minorHAnsi"/>
        </w:rPr>
      </w:pPr>
      <w:r w:rsidRPr="00D87634">
        <w:rPr>
          <w:rFonts w:asciiTheme="minorHAnsi" w:hAnsiTheme="minorHAnsi"/>
        </w:rPr>
        <w:t>Prevention Center Programs are guided by the princip</w:t>
      </w:r>
      <w:r w:rsidR="001959F1">
        <w:rPr>
          <w:rFonts w:asciiTheme="minorHAnsi" w:hAnsiTheme="minorHAnsi"/>
        </w:rPr>
        <w:t>les</w:t>
      </w:r>
      <w:r w:rsidRPr="00D87634">
        <w:rPr>
          <w:rFonts w:asciiTheme="minorHAnsi" w:hAnsiTheme="minorHAnsi"/>
        </w:rPr>
        <w:t xml:space="preserve"> and values of System of Care.  Specifically: </w:t>
      </w:r>
    </w:p>
    <w:p w:rsidR="00E61B34" w:rsidRPr="00D87634" w:rsidRDefault="00330E6D" w:rsidP="00E61B34">
      <w:pPr>
        <w:numPr>
          <w:ilvl w:val="0"/>
          <w:numId w:val="1"/>
        </w:numPr>
        <w:spacing w:before="100" w:beforeAutospacing="1" w:after="100" w:afterAutospacing="1"/>
        <w:rPr>
          <w:rFonts w:asciiTheme="minorHAnsi" w:hAnsiTheme="minorHAnsi"/>
        </w:rPr>
      </w:pPr>
      <w:r>
        <w:rPr>
          <w:rFonts w:asciiTheme="minorHAnsi" w:hAnsiTheme="minorHAnsi"/>
        </w:rPr>
        <w:t>T</w:t>
      </w:r>
      <w:r w:rsidR="00E61B34" w:rsidRPr="00D87634">
        <w:rPr>
          <w:rFonts w:asciiTheme="minorHAnsi" w:hAnsiTheme="minorHAnsi"/>
        </w:rPr>
        <w:t>he system of care should be child-centered and family focused, with the needs of the child and family dictating the types and mix of services provided.</w:t>
      </w:r>
    </w:p>
    <w:p w:rsidR="00E61B34" w:rsidRPr="00D87634" w:rsidRDefault="00330E6D" w:rsidP="00E61B34">
      <w:pPr>
        <w:numPr>
          <w:ilvl w:val="0"/>
          <w:numId w:val="1"/>
        </w:numPr>
        <w:spacing w:before="100" w:beforeAutospacing="1" w:after="100" w:afterAutospacing="1"/>
        <w:rPr>
          <w:rFonts w:asciiTheme="minorHAnsi" w:hAnsiTheme="minorHAnsi"/>
        </w:rPr>
      </w:pPr>
      <w:r>
        <w:rPr>
          <w:rFonts w:asciiTheme="minorHAnsi" w:hAnsiTheme="minorHAnsi"/>
        </w:rPr>
        <w:t>T</w:t>
      </w:r>
      <w:r w:rsidR="00E61B34" w:rsidRPr="00D87634">
        <w:rPr>
          <w:rFonts w:asciiTheme="minorHAnsi" w:hAnsiTheme="minorHAnsi"/>
        </w:rPr>
        <w:t>he system of care should be community based, with the locus of service as well as management and decision-making responsibility at the community level.</w:t>
      </w:r>
    </w:p>
    <w:p w:rsidR="00E61B34" w:rsidRPr="00D87634" w:rsidRDefault="00330E6D" w:rsidP="00E61B34">
      <w:pPr>
        <w:numPr>
          <w:ilvl w:val="0"/>
          <w:numId w:val="1"/>
        </w:numPr>
        <w:spacing w:before="100" w:beforeAutospacing="1" w:after="100" w:afterAutospacing="1"/>
        <w:rPr>
          <w:rFonts w:asciiTheme="minorHAnsi" w:hAnsiTheme="minorHAnsi"/>
        </w:rPr>
      </w:pPr>
      <w:r>
        <w:rPr>
          <w:rFonts w:asciiTheme="minorHAnsi" w:hAnsiTheme="minorHAnsi"/>
        </w:rPr>
        <w:t>T</w:t>
      </w:r>
      <w:r w:rsidR="00E61B34" w:rsidRPr="00D87634">
        <w:rPr>
          <w:rFonts w:asciiTheme="minorHAnsi" w:hAnsiTheme="minorHAnsi"/>
        </w:rPr>
        <w:t xml:space="preserve">he system of care should be culturally competent with agencies, programs, and services </w:t>
      </w:r>
      <w:proofErr w:type="gramStart"/>
      <w:r w:rsidR="00E61B34" w:rsidRPr="00D87634">
        <w:rPr>
          <w:rFonts w:asciiTheme="minorHAnsi" w:hAnsiTheme="minorHAnsi"/>
        </w:rPr>
        <w:t>that</w:t>
      </w:r>
      <w:proofErr w:type="gramEnd"/>
      <w:r w:rsidR="00E61B34" w:rsidRPr="00D87634">
        <w:rPr>
          <w:rFonts w:asciiTheme="minorHAnsi" w:hAnsiTheme="minorHAnsi"/>
        </w:rPr>
        <w:t xml:space="preserve"> are responsive to the cultural, racial and ethnic differences of the population they serve</w:t>
      </w:r>
      <w:r w:rsidR="00565784">
        <w:rPr>
          <w:rFonts w:asciiTheme="minorHAnsi" w:hAnsiTheme="minorHAnsi"/>
        </w:rPr>
        <w:t>.</w:t>
      </w:r>
    </w:p>
    <w:p w:rsidR="00E64A1D" w:rsidRPr="00D87634" w:rsidRDefault="002E0D37" w:rsidP="002E0D37">
      <w:pPr>
        <w:pStyle w:val="NormalWeb"/>
        <w:rPr>
          <w:rFonts w:asciiTheme="minorHAnsi" w:hAnsiTheme="minorHAnsi"/>
        </w:rPr>
      </w:pPr>
      <w:r w:rsidRPr="00D87634">
        <w:rPr>
          <w:rFonts w:asciiTheme="minorHAnsi" w:hAnsiTheme="minorHAnsi"/>
        </w:rPr>
        <w:t xml:space="preserve">These values are operationalized in six </w:t>
      </w:r>
      <w:r w:rsidR="0087052B" w:rsidRPr="00D87634">
        <w:rPr>
          <w:rFonts w:asciiTheme="minorHAnsi" w:hAnsiTheme="minorHAnsi"/>
        </w:rPr>
        <w:t xml:space="preserve">core </w:t>
      </w:r>
      <w:r w:rsidR="00FB70CA">
        <w:rPr>
          <w:rFonts w:asciiTheme="minorHAnsi" w:hAnsiTheme="minorHAnsi"/>
        </w:rPr>
        <w:t xml:space="preserve">program </w:t>
      </w:r>
      <w:r w:rsidR="00330E6D">
        <w:rPr>
          <w:rFonts w:asciiTheme="minorHAnsi" w:hAnsiTheme="minorHAnsi"/>
        </w:rPr>
        <w:t>practices:</w:t>
      </w:r>
      <w:r w:rsidR="0087052B" w:rsidRPr="00D87634">
        <w:rPr>
          <w:rFonts w:asciiTheme="minorHAnsi" w:hAnsiTheme="minorHAnsi"/>
        </w:rPr>
        <w:t xml:space="preserve"> </w:t>
      </w:r>
      <w:r w:rsidRPr="00D87634">
        <w:rPr>
          <w:rFonts w:asciiTheme="minorHAnsi" w:hAnsiTheme="minorHAnsi"/>
        </w:rPr>
        <w:t xml:space="preserve"> </w:t>
      </w:r>
      <w:r w:rsidR="0087052B" w:rsidRPr="00D87634">
        <w:rPr>
          <w:rFonts w:asciiTheme="minorHAnsi" w:hAnsiTheme="minorHAnsi"/>
        </w:rPr>
        <w:t>(1) services and supports are located with the need, (2) “nothing about us, without us</w:t>
      </w:r>
      <w:r w:rsidR="00330E6D">
        <w:rPr>
          <w:rFonts w:asciiTheme="minorHAnsi" w:hAnsiTheme="minorHAnsi"/>
        </w:rPr>
        <w:t>,</w:t>
      </w:r>
      <w:r w:rsidR="0087052B" w:rsidRPr="00D87634">
        <w:rPr>
          <w:rFonts w:asciiTheme="minorHAnsi" w:hAnsiTheme="minorHAnsi"/>
        </w:rPr>
        <w:t xml:space="preserve">” (3) robust referral process, (4) recruiting, developing, and retaining high quality staff, (5) reliance on evidence-based practices, and (6) comprehensive evaluation program. </w:t>
      </w:r>
    </w:p>
    <w:p w:rsidR="002E0D37" w:rsidRPr="00D87634" w:rsidRDefault="002E0D37" w:rsidP="002E0D37">
      <w:pPr>
        <w:pStyle w:val="NormalWeb"/>
        <w:rPr>
          <w:rFonts w:asciiTheme="minorHAnsi" w:hAnsiTheme="minorHAnsi"/>
        </w:rPr>
      </w:pPr>
      <w:r w:rsidRPr="00D87634">
        <w:rPr>
          <w:rFonts w:asciiTheme="minorHAnsi" w:hAnsiTheme="minorHAnsi"/>
        </w:rPr>
        <w:t>Successful proposal will provide evidence that the propos</w:t>
      </w:r>
      <w:r w:rsidR="00565784">
        <w:rPr>
          <w:rFonts w:asciiTheme="minorHAnsi" w:hAnsiTheme="minorHAnsi"/>
        </w:rPr>
        <w:t>ed</w:t>
      </w:r>
      <w:r w:rsidRPr="00D87634">
        <w:rPr>
          <w:rFonts w:asciiTheme="minorHAnsi" w:hAnsiTheme="minorHAnsi"/>
        </w:rPr>
        <w:t xml:space="preserve"> solution </w:t>
      </w:r>
      <w:r w:rsidR="0087052B" w:rsidRPr="00D87634">
        <w:rPr>
          <w:rFonts w:asciiTheme="minorHAnsi" w:hAnsiTheme="minorHAnsi"/>
        </w:rPr>
        <w:t>supports the System of Care values and the six core program practice</w:t>
      </w:r>
      <w:r w:rsidR="00565784">
        <w:rPr>
          <w:rFonts w:asciiTheme="minorHAnsi" w:hAnsiTheme="minorHAnsi"/>
        </w:rPr>
        <w:t>s</w:t>
      </w:r>
      <w:r w:rsidR="0087052B" w:rsidRPr="00D87634">
        <w:rPr>
          <w:rFonts w:asciiTheme="minorHAnsi" w:hAnsiTheme="minorHAnsi"/>
        </w:rPr>
        <w:t>.</w:t>
      </w:r>
    </w:p>
    <w:p w:rsidR="00D87634" w:rsidRDefault="00A73D8E" w:rsidP="0087052B">
      <w:pPr>
        <w:pStyle w:val="NormalWeb"/>
        <w:rPr>
          <w:rFonts w:asciiTheme="minorHAnsi" w:hAnsiTheme="minorHAnsi"/>
        </w:rPr>
      </w:pPr>
      <w:r>
        <w:rPr>
          <w:rFonts w:asciiTheme="minorHAnsi" w:hAnsiTheme="minorHAnsi"/>
          <w:b/>
        </w:rPr>
        <w:lastRenderedPageBreak/>
        <w:t>CURRENT AND DESIRED STATE</w:t>
      </w:r>
      <w:r w:rsidR="00D87634">
        <w:rPr>
          <w:rFonts w:asciiTheme="minorHAnsi" w:hAnsiTheme="minorHAnsi"/>
          <w:b/>
        </w:rPr>
        <w:t xml:space="preserve">: </w:t>
      </w:r>
      <w:r w:rsidRPr="00D87634">
        <w:rPr>
          <w:rFonts w:asciiTheme="minorHAnsi" w:hAnsiTheme="minorHAnsi"/>
        </w:rPr>
        <w:t xml:space="preserve">Currently the </w:t>
      </w:r>
      <w:r w:rsidR="00FB70CA">
        <w:rPr>
          <w:rFonts w:asciiTheme="minorHAnsi" w:hAnsiTheme="minorHAnsi"/>
        </w:rPr>
        <w:t>NWESD 189</w:t>
      </w:r>
      <w:r w:rsidRPr="00D87634">
        <w:rPr>
          <w:rFonts w:asciiTheme="minorHAnsi" w:hAnsiTheme="minorHAnsi"/>
        </w:rPr>
        <w:t xml:space="preserve"> uses a c</w:t>
      </w:r>
      <w:r w:rsidR="00FB70CA">
        <w:rPr>
          <w:rFonts w:asciiTheme="minorHAnsi" w:hAnsiTheme="minorHAnsi"/>
        </w:rPr>
        <w:t>ombination of paper and electronic</w:t>
      </w:r>
      <w:r w:rsidRPr="00D87634">
        <w:rPr>
          <w:rFonts w:asciiTheme="minorHAnsi" w:hAnsiTheme="minorHAnsi"/>
        </w:rPr>
        <w:t xml:space="preserve"> files (PDF, MS Word, MS Excel, and MS Access) to store, retrieve, and analyze consumer records.</w:t>
      </w:r>
      <w:r>
        <w:rPr>
          <w:rFonts w:asciiTheme="minorHAnsi" w:hAnsiTheme="minorHAnsi"/>
        </w:rPr>
        <w:t xml:space="preserve"> </w:t>
      </w:r>
      <w:r w:rsidR="00D87634">
        <w:rPr>
          <w:rFonts w:asciiTheme="minorHAnsi" w:hAnsiTheme="minorHAnsi"/>
        </w:rPr>
        <w:t xml:space="preserve">By </w:t>
      </w:r>
      <w:r w:rsidR="003611E7">
        <w:rPr>
          <w:rFonts w:asciiTheme="minorHAnsi" w:hAnsiTheme="minorHAnsi"/>
        </w:rPr>
        <w:t xml:space="preserve">adopting an </w:t>
      </w:r>
      <w:r w:rsidR="00D87634">
        <w:rPr>
          <w:rFonts w:asciiTheme="minorHAnsi" w:hAnsiTheme="minorHAnsi"/>
        </w:rPr>
        <w:t xml:space="preserve">Electronic Medical Records </w:t>
      </w:r>
      <w:r w:rsidR="003611E7">
        <w:rPr>
          <w:rFonts w:asciiTheme="minorHAnsi" w:hAnsiTheme="minorHAnsi"/>
        </w:rPr>
        <w:t>System</w:t>
      </w:r>
      <w:r w:rsidR="00330E6D">
        <w:rPr>
          <w:rFonts w:asciiTheme="minorHAnsi" w:hAnsiTheme="minorHAnsi"/>
        </w:rPr>
        <w:t>,</w:t>
      </w:r>
      <w:r w:rsidR="003611E7">
        <w:rPr>
          <w:rFonts w:asciiTheme="minorHAnsi" w:hAnsiTheme="minorHAnsi"/>
        </w:rPr>
        <w:t xml:space="preserve"> the </w:t>
      </w:r>
      <w:r w:rsidR="00FB70CA">
        <w:rPr>
          <w:rFonts w:asciiTheme="minorHAnsi" w:hAnsiTheme="minorHAnsi"/>
        </w:rPr>
        <w:t>NWESD 189</w:t>
      </w:r>
      <w:r w:rsidR="003611E7">
        <w:rPr>
          <w:rFonts w:asciiTheme="minorHAnsi" w:hAnsiTheme="minorHAnsi"/>
        </w:rPr>
        <w:t xml:space="preserve"> hopes to improve:</w:t>
      </w:r>
    </w:p>
    <w:p w:rsidR="003611E7" w:rsidRDefault="003611E7" w:rsidP="008030A7">
      <w:pPr>
        <w:pStyle w:val="NormalWeb"/>
        <w:numPr>
          <w:ilvl w:val="0"/>
          <w:numId w:val="23"/>
        </w:numPr>
        <w:rPr>
          <w:rFonts w:asciiTheme="minorHAnsi" w:hAnsiTheme="minorHAnsi"/>
        </w:rPr>
      </w:pPr>
      <w:r>
        <w:rPr>
          <w:rFonts w:asciiTheme="minorHAnsi" w:hAnsiTheme="minorHAnsi"/>
        </w:rPr>
        <w:t>the t</w:t>
      </w:r>
      <w:r w:rsidR="00330E6D">
        <w:rPr>
          <w:rFonts w:asciiTheme="minorHAnsi" w:hAnsiTheme="minorHAnsi"/>
        </w:rPr>
        <w:t>racking of children’s and youth</w:t>
      </w:r>
      <w:r>
        <w:rPr>
          <w:rFonts w:asciiTheme="minorHAnsi" w:hAnsiTheme="minorHAnsi"/>
        </w:rPr>
        <w:t>s</w:t>
      </w:r>
      <w:r w:rsidR="00330E6D">
        <w:rPr>
          <w:rFonts w:asciiTheme="minorHAnsi" w:hAnsiTheme="minorHAnsi"/>
        </w:rPr>
        <w:t>’ behavioral health records</w:t>
      </w:r>
    </w:p>
    <w:p w:rsidR="008030A7" w:rsidRDefault="003611E7" w:rsidP="008030A7">
      <w:pPr>
        <w:pStyle w:val="NormalWeb"/>
        <w:numPr>
          <w:ilvl w:val="0"/>
          <w:numId w:val="23"/>
        </w:numPr>
        <w:rPr>
          <w:rFonts w:asciiTheme="minorHAnsi" w:hAnsiTheme="minorHAnsi"/>
        </w:rPr>
      </w:pPr>
      <w:r>
        <w:rPr>
          <w:rFonts w:asciiTheme="minorHAnsi" w:hAnsiTheme="minorHAnsi"/>
        </w:rPr>
        <w:t>the flow o</w:t>
      </w:r>
      <w:r w:rsidR="00330E6D">
        <w:rPr>
          <w:rFonts w:asciiTheme="minorHAnsi" w:hAnsiTheme="minorHAnsi"/>
        </w:rPr>
        <w:t>f information between and among</w:t>
      </w:r>
    </w:p>
    <w:p w:rsidR="008030A7" w:rsidRDefault="00FB70CA" w:rsidP="008030A7">
      <w:pPr>
        <w:pStyle w:val="NormalWeb"/>
        <w:numPr>
          <w:ilvl w:val="1"/>
          <w:numId w:val="23"/>
        </w:numPr>
        <w:rPr>
          <w:rFonts w:asciiTheme="minorHAnsi" w:hAnsiTheme="minorHAnsi"/>
        </w:rPr>
      </w:pPr>
      <w:r>
        <w:rPr>
          <w:rFonts w:asciiTheme="minorHAnsi" w:hAnsiTheme="minorHAnsi"/>
        </w:rPr>
        <w:t>NWESD 189</w:t>
      </w:r>
      <w:r w:rsidR="003611E7" w:rsidRPr="008030A7">
        <w:rPr>
          <w:rFonts w:asciiTheme="minorHAnsi" w:hAnsiTheme="minorHAnsi"/>
        </w:rPr>
        <w:t xml:space="preserve"> and various funding agencies</w:t>
      </w:r>
    </w:p>
    <w:p w:rsidR="003611E7" w:rsidRPr="008030A7" w:rsidRDefault="008030A7" w:rsidP="008030A7">
      <w:pPr>
        <w:pStyle w:val="NormalWeb"/>
        <w:numPr>
          <w:ilvl w:val="1"/>
          <w:numId w:val="23"/>
        </w:numPr>
        <w:rPr>
          <w:rFonts w:asciiTheme="minorHAnsi" w:hAnsiTheme="minorHAnsi"/>
        </w:rPr>
      </w:pPr>
      <w:r w:rsidRPr="008030A7">
        <w:rPr>
          <w:rFonts w:asciiTheme="minorHAnsi" w:hAnsiTheme="minorHAnsi"/>
        </w:rPr>
        <w:t>p</w:t>
      </w:r>
      <w:r w:rsidR="003611E7" w:rsidRPr="008030A7">
        <w:rPr>
          <w:rFonts w:asciiTheme="minorHAnsi" w:hAnsiTheme="minorHAnsi"/>
        </w:rPr>
        <w:t>rogram managers and clinicians</w:t>
      </w:r>
    </w:p>
    <w:p w:rsidR="003611E7" w:rsidRPr="00D87634" w:rsidRDefault="003611E7" w:rsidP="008030A7">
      <w:pPr>
        <w:pStyle w:val="NormalWeb"/>
        <w:numPr>
          <w:ilvl w:val="0"/>
          <w:numId w:val="23"/>
        </w:numPr>
        <w:rPr>
          <w:rFonts w:asciiTheme="minorHAnsi" w:hAnsiTheme="minorHAnsi"/>
        </w:rPr>
      </w:pPr>
      <w:r>
        <w:rPr>
          <w:rFonts w:asciiTheme="minorHAnsi" w:hAnsiTheme="minorHAnsi"/>
        </w:rPr>
        <w:t>the collection of data to track achievement, effective</w:t>
      </w:r>
      <w:r w:rsidR="00330E6D">
        <w:rPr>
          <w:rFonts w:asciiTheme="minorHAnsi" w:hAnsiTheme="minorHAnsi"/>
        </w:rPr>
        <w:t>ness, efficiency, and fidelity</w:t>
      </w:r>
    </w:p>
    <w:p w:rsidR="0087052B" w:rsidRPr="00D87634" w:rsidRDefault="00CF46B4" w:rsidP="0087052B">
      <w:pPr>
        <w:pStyle w:val="NormalWeb"/>
        <w:rPr>
          <w:rFonts w:asciiTheme="minorHAnsi" w:hAnsiTheme="minorHAnsi"/>
        </w:rPr>
      </w:pPr>
      <w:r w:rsidRPr="00D87634">
        <w:rPr>
          <w:rFonts w:asciiTheme="minorHAnsi" w:hAnsiTheme="minorHAnsi"/>
          <w:b/>
        </w:rPr>
        <w:t>SPECIFICATION</w:t>
      </w:r>
      <w:r w:rsidR="0087052B" w:rsidRPr="00D87634">
        <w:rPr>
          <w:rFonts w:asciiTheme="minorHAnsi" w:hAnsiTheme="minorHAnsi"/>
          <w:b/>
        </w:rPr>
        <w:t xml:space="preserve">: </w:t>
      </w:r>
      <w:r w:rsidR="00C54E6C" w:rsidRPr="00D87634">
        <w:rPr>
          <w:rFonts w:asciiTheme="minorHAnsi" w:hAnsiTheme="minorHAnsi"/>
        </w:rPr>
        <w:t xml:space="preserve">All </w:t>
      </w:r>
      <w:r w:rsidR="00944C3B" w:rsidRPr="00D87634">
        <w:rPr>
          <w:rFonts w:asciiTheme="minorHAnsi" w:hAnsiTheme="minorHAnsi"/>
        </w:rPr>
        <w:t>proposals</w:t>
      </w:r>
      <w:r w:rsidR="00C54E6C" w:rsidRPr="00D87634">
        <w:rPr>
          <w:rFonts w:asciiTheme="minorHAnsi" w:hAnsiTheme="minorHAnsi"/>
        </w:rPr>
        <w:t xml:space="preserve"> should be based on the following </w:t>
      </w:r>
      <w:r w:rsidR="00D87634" w:rsidRPr="00D87634">
        <w:rPr>
          <w:rFonts w:asciiTheme="minorHAnsi" w:hAnsiTheme="minorHAnsi"/>
        </w:rPr>
        <w:t>elements</w:t>
      </w:r>
      <w:r w:rsidR="00C54E6C" w:rsidRPr="00D87634">
        <w:rPr>
          <w:rFonts w:asciiTheme="minorHAnsi" w:hAnsiTheme="minorHAnsi"/>
        </w:rPr>
        <w:t xml:space="preserve">: </w:t>
      </w:r>
    </w:p>
    <w:p w:rsidR="00CF46B4" w:rsidRPr="00D87634" w:rsidRDefault="00CF46B4" w:rsidP="0087052B">
      <w:pPr>
        <w:pStyle w:val="NormalWeb"/>
        <w:rPr>
          <w:rFonts w:asciiTheme="minorHAnsi" w:hAnsiTheme="minorHAnsi"/>
          <w:u w:val="single"/>
        </w:rPr>
      </w:pPr>
      <w:r w:rsidRPr="00D87634">
        <w:rPr>
          <w:rFonts w:asciiTheme="minorHAnsi" w:hAnsiTheme="minorHAnsi"/>
          <w:u w:val="single"/>
        </w:rPr>
        <w:t>Required elements</w:t>
      </w:r>
    </w:p>
    <w:p w:rsidR="001A4E97" w:rsidRPr="00D87634" w:rsidRDefault="00330E6D" w:rsidP="001A4E97">
      <w:pPr>
        <w:pStyle w:val="NormalWeb"/>
        <w:numPr>
          <w:ilvl w:val="0"/>
          <w:numId w:val="17"/>
        </w:numPr>
        <w:rPr>
          <w:rFonts w:asciiTheme="minorHAnsi" w:hAnsiTheme="minorHAnsi"/>
          <w:u w:val="single"/>
        </w:rPr>
      </w:pPr>
      <w:r>
        <w:rPr>
          <w:rFonts w:asciiTheme="minorHAnsi" w:hAnsiTheme="minorHAnsi"/>
        </w:rPr>
        <w:t>A</w:t>
      </w:r>
      <w:r w:rsidR="001A4E97" w:rsidRPr="00D87634">
        <w:rPr>
          <w:rFonts w:asciiTheme="minorHAnsi" w:hAnsiTheme="minorHAnsi"/>
        </w:rPr>
        <w:t>bility to support the following clinical documentation (this list is</w:t>
      </w:r>
      <w:r w:rsidR="001A4E97" w:rsidRPr="00A73D8E">
        <w:rPr>
          <w:rFonts w:asciiTheme="minorHAnsi" w:hAnsiTheme="minorHAnsi"/>
          <w:i/>
        </w:rPr>
        <w:t xml:space="preserve"> not</w:t>
      </w:r>
      <w:r w:rsidR="001A4E97" w:rsidRPr="00A73D8E">
        <w:rPr>
          <w:rFonts w:asciiTheme="minorHAnsi" w:hAnsiTheme="minorHAnsi"/>
        </w:rPr>
        <w:t xml:space="preserve"> </w:t>
      </w:r>
      <w:r w:rsidR="001A4E97" w:rsidRPr="00D87634">
        <w:rPr>
          <w:rFonts w:asciiTheme="minorHAnsi" w:hAnsiTheme="minorHAnsi"/>
        </w:rPr>
        <w:t>exclusive)</w:t>
      </w:r>
    </w:p>
    <w:p w:rsidR="001A4E97" w:rsidRPr="00D87634" w:rsidRDefault="00A73D8E" w:rsidP="001A4E97">
      <w:pPr>
        <w:pStyle w:val="NormalWeb"/>
        <w:numPr>
          <w:ilvl w:val="1"/>
          <w:numId w:val="17"/>
        </w:numPr>
        <w:rPr>
          <w:rFonts w:asciiTheme="minorHAnsi" w:hAnsiTheme="minorHAnsi"/>
          <w:u w:val="single"/>
        </w:rPr>
      </w:pPr>
      <w:r>
        <w:rPr>
          <w:rFonts w:asciiTheme="minorHAnsi" w:hAnsiTheme="minorHAnsi"/>
        </w:rPr>
        <w:t>r</w:t>
      </w:r>
      <w:r w:rsidR="001A4E97" w:rsidRPr="00D87634">
        <w:rPr>
          <w:rFonts w:asciiTheme="minorHAnsi" w:hAnsiTheme="minorHAnsi"/>
        </w:rPr>
        <w:t>eferral documentation</w:t>
      </w:r>
    </w:p>
    <w:p w:rsidR="001A4E97" w:rsidRPr="00D87634" w:rsidRDefault="00A73D8E" w:rsidP="001A4E97">
      <w:pPr>
        <w:pStyle w:val="NormalWeb"/>
        <w:numPr>
          <w:ilvl w:val="1"/>
          <w:numId w:val="17"/>
        </w:numPr>
        <w:rPr>
          <w:rFonts w:asciiTheme="minorHAnsi" w:hAnsiTheme="minorHAnsi"/>
          <w:u w:val="single"/>
        </w:rPr>
      </w:pPr>
      <w:r>
        <w:rPr>
          <w:rFonts w:asciiTheme="minorHAnsi" w:hAnsiTheme="minorHAnsi"/>
        </w:rPr>
        <w:t>a</w:t>
      </w:r>
      <w:r w:rsidR="001A4E97" w:rsidRPr="00D87634">
        <w:rPr>
          <w:rFonts w:asciiTheme="minorHAnsi" w:hAnsiTheme="minorHAnsi"/>
        </w:rPr>
        <w:t>dmission, discharge, planning documentation</w:t>
      </w:r>
    </w:p>
    <w:p w:rsidR="001A4E97" w:rsidRPr="00D87634" w:rsidRDefault="00A73D8E" w:rsidP="001A4E97">
      <w:pPr>
        <w:pStyle w:val="NormalWeb"/>
        <w:numPr>
          <w:ilvl w:val="1"/>
          <w:numId w:val="17"/>
        </w:numPr>
        <w:rPr>
          <w:rFonts w:asciiTheme="minorHAnsi" w:hAnsiTheme="minorHAnsi"/>
          <w:u w:val="single"/>
        </w:rPr>
      </w:pPr>
      <w:r>
        <w:rPr>
          <w:rFonts w:asciiTheme="minorHAnsi" w:hAnsiTheme="minorHAnsi"/>
        </w:rPr>
        <w:t>t</w:t>
      </w:r>
      <w:r w:rsidR="001A4E97" w:rsidRPr="00D87634">
        <w:rPr>
          <w:rFonts w:asciiTheme="minorHAnsi" w:hAnsiTheme="minorHAnsi"/>
        </w:rPr>
        <w:t>reatment planning documentation</w:t>
      </w:r>
    </w:p>
    <w:p w:rsidR="001A4E97" w:rsidRPr="00D87634" w:rsidRDefault="00A73D8E" w:rsidP="001A4E97">
      <w:pPr>
        <w:pStyle w:val="NormalWeb"/>
        <w:numPr>
          <w:ilvl w:val="1"/>
          <w:numId w:val="17"/>
        </w:numPr>
        <w:rPr>
          <w:rFonts w:asciiTheme="minorHAnsi" w:hAnsiTheme="minorHAnsi"/>
          <w:u w:val="single"/>
        </w:rPr>
      </w:pPr>
      <w:r>
        <w:rPr>
          <w:rFonts w:asciiTheme="minorHAnsi" w:hAnsiTheme="minorHAnsi"/>
        </w:rPr>
        <w:t>p</w:t>
      </w:r>
      <w:r w:rsidR="001A4E97" w:rsidRPr="00D87634">
        <w:rPr>
          <w:rFonts w:asciiTheme="minorHAnsi" w:hAnsiTheme="minorHAnsi"/>
        </w:rPr>
        <w:t>rogress notes</w:t>
      </w:r>
    </w:p>
    <w:p w:rsidR="001A4E97" w:rsidRPr="00D87634" w:rsidRDefault="00A73D8E" w:rsidP="001A4E97">
      <w:pPr>
        <w:pStyle w:val="NormalWeb"/>
        <w:numPr>
          <w:ilvl w:val="1"/>
          <w:numId w:val="17"/>
        </w:numPr>
        <w:rPr>
          <w:rFonts w:asciiTheme="minorHAnsi" w:hAnsiTheme="minorHAnsi"/>
          <w:u w:val="single"/>
        </w:rPr>
      </w:pPr>
      <w:r>
        <w:rPr>
          <w:rFonts w:asciiTheme="minorHAnsi" w:hAnsiTheme="minorHAnsi"/>
        </w:rPr>
        <w:t>s</w:t>
      </w:r>
      <w:r w:rsidR="001A4E97" w:rsidRPr="00D87634">
        <w:rPr>
          <w:rFonts w:asciiTheme="minorHAnsi" w:hAnsiTheme="minorHAnsi"/>
        </w:rPr>
        <w:t>ervice encounter recording</w:t>
      </w:r>
    </w:p>
    <w:p w:rsidR="001A4E97" w:rsidRPr="00D87634" w:rsidRDefault="00330E6D" w:rsidP="001A4E97">
      <w:pPr>
        <w:pStyle w:val="NormalWeb"/>
        <w:numPr>
          <w:ilvl w:val="0"/>
          <w:numId w:val="17"/>
        </w:numPr>
        <w:rPr>
          <w:rFonts w:asciiTheme="minorHAnsi" w:hAnsiTheme="minorHAnsi"/>
          <w:u w:val="single"/>
        </w:rPr>
      </w:pPr>
      <w:r>
        <w:rPr>
          <w:rFonts w:asciiTheme="minorHAnsi" w:hAnsiTheme="minorHAnsi"/>
        </w:rPr>
        <w:t>A</w:t>
      </w:r>
      <w:r w:rsidR="001A4E97" w:rsidRPr="00D87634">
        <w:rPr>
          <w:rFonts w:asciiTheme="minorHAnsi" w:hAnsiTheme="minorHAnsi"/>
        </w:rPr>
        <w:t>bility</w:t>
      </w:r>
      <w:r w:rsidR="00A73D8E">
        <w:rPr>
          <w:rFonts w:asciiTheme="minorHAnsi" w:hAnsiTheme="minorHAnsi"/>
        </w:rPr>
        <w:t xml:space="preserve"> to capture consumer </w:t>
      </w:r>
      <w:r w:rsidR="001A4E97" w:rsidRPr="00D87634">
        <w:rPr>
          <w:rFonts w:asciiTheme="minorHAnsi" w:hAnsiTheme="minorHAnsi"/>
        </w:rPr>
        <w:t>signatures (please describe compatibility with readily available hardware).</w:t>
      </w:r>
    </w:p>
    <w:p w:rsidR="001A4E97" w:rsidRPr="00D87634" w:rsidRDefault="00330E6D" w:rsidP="001A4E97">
      <w:pPr>
        <w:pStyle w:val="NormalWeb"/>
        <w:numPr>
          <w:ilvl w:val="0"/>
          <w:numId w:val="17"/>
        </w:numPr>
        <w:rPr>
          <w:rFonts w:asciiTheme="minorHAnsi" w:hAnsiTheme="minorHAnsi"/>
          <w:u w:val="single"/>
        </w:rPr>
      </w:pPr>
      <w:r>
        <w:rPr>
          <w:rFonts w:asciiTheme="minorHAnsi" w:hAnsiTheme="minorHAnsi"/>
        </w:rPr>
        <w:t>A</w:t>
      </w:r>
      <w:r w:rsidR="00944C3B" w:rsidRPr="00D87634">
        <w:rPr>
          <w:rFonts w:asciiTheme="minorHAnsi" w:hAnsiTheme="minorHAnsi"/>
        </w:rPr>
        <w:t>bility to add and edit data fields and create new forms.</w:t>
      </w:r>
    </w:p>
    <w:p w:rsidR="001A4E97" w:rsidRPr="00D87634" w:rsidRDefault="00330E6D" w:rsidP="001A4E97">
      <w:pPr>
        <w:pStyle w:val="NormalWeb"/>
        <w:numPr>
          <w:ilvl w:val="0"/>
          <w:numId w:val="17"/>
        </w:numPr>
        <w:rPr>
          <w:rFonts w:asciiTheme="minorHAnsi" w:hAnsiTheme="minorHAnsi"/>
          <w:u w:val="single"/>
        </w:rPr>
      </w:pPr>
      <w:r>
        <w:rPr>
          <w:rFonts w:asciiTheme="minorHAnsi" w:hAnsiTheme="minorHAnsi"/>
        </w:rPr>
        <w:t>A</w:t>
      </w:r>
      <w:r w:rsidR="001A4E97" w:rsidRPr="00D87634">
        <w:rPr>
          <w:rFonts w:asciiTheme="minorHAnsi" w:hAnsiTheme="minorHAnsi"/>
        </w:rPr>
        <w:t xml:space="preserve">bility to upload documents. </w:t>
      </w:r>
    </w:p>
    <w:p w:rsidR="00944C3B" w:rsidRPr="003611E7" w:rsidRDefault="00330E6D" w:rsidP="00944C3B">
      <w:pPr>
        <w:pStyle w:val="NormalWeb"/>
        <w:numPr>
          <w:ilvl w:val="0"/>
          <w:numId w:val="17"/>
        </w:numPr>
        <w:rPr>
          <w:rFonts w:asciiTheme="minorHAnsi" w:hAnsiTheme="minorHAnsi"/>
          <w:u w:val="single"/>
        </w:rPr>
      </w:pPr>
      <w:r>
        <w:rPr>
          <w:rFonts w:asciiTheme="minorHAnsi" w:hAnsiTheme="minorHAnsi"/>
        </w:rPr>
        <w:t>C</w:t>
      </w:r>
      <w:r w:rsidR="00944C3B" w:rsidRPr="00D87634">
        <w:rPr>
          <w:rFonts w:asciiTheme="minorHAnsi" w:hAnsiTheme="minorHAnsi"/>
        </w:rPr>
        <w:t xml:space="preserve">ompatibility with North Sound Mental Health Administration’s (NSMHA) Data Dictionary found here: </w:t>
      </w:r>
      <w:hyperlink r:id="rId8" w:history="1">
        <w:r w:rsidR="00944C3B" w:rsidRPr="00D87634">
          <w:rPr>
            <w:rStyle w:val="Hyperlink"/>
            <w:rFonts w:asciiTheme="minorHAnsi" w:hAnsiTheme="minorHAnsi"/>
          </w:rPr>
          <w:t>http://nsmha.org/datadict/default.aspx</w:t>
        </w:r>
      </w:hyperlink>
      <w:r>
        <w:rPr>
          <w:rStyle w:val="Hyperlink"/>
          <w:rFonts w:asciiTheme="minorHAnsi" w:hAnsiTheme="minorHAnsi"/>
        </w:rPr>
        <w:t>.</w:t>
      </w:r>
      <w:r w:rsidR="00944C3B" w:rsidRPr="00D87634">
        <w:rPr>
          <w:rFonts w:asciiTheme="minorHAnsi" w:hAnsiTheme="minorHAnsi"/>
        </w:rPr>
        <w:t xml:space="preserve"> </w:t>
      </w:r>
    </w:p>
    <w:p w:rsidR="003611E7" w:rsidRPr="00B36EF3" w:rsidRDefault="00330E6D" w:rsidP="00944C3B">
      <w:pPr>
        <w:pStyle w:val="NormalWeb"/>
        <w:numPr>
          <w:ilvl w:val="0"/>
          <w:numId w:val="17"/>
        </w:numPr>
        <w:rPr>
          <w:rFonts w:asciiTheme="minorHAnsi" w:hAnsiTheme="minorHAnsi"/>
          <w:u w:val="single"/>
        </w:rPr>
      </w:pPr>
      <w:r>
        <w:rPr>
          <w:rFonts w:asciiTheme="minorHAnsi" w:hAnsiTheme="minorHAnsi"/>
        </w:rPr>
        <w:t>C</w:t>
      </w:r>
      <w:r w:rsidR="00A73D8E">
        <w:rPr>
          <w:rFonts w:asciiTheme="minorHAnsi" w:hAnsiTheme="minorHAnsi"/>
        </w:rPr>
        <w:t xml:space="preserve">ompatibility </w:t>
      </w:r>
      <w:r w:rsidR="00565784">
        <w:rPr>
          <w:rFonts w:asciiTheme="minorHAnsi" w:hAnsiTheme="minorHAnsi"/>
        </w:rPr>
        <w:t xml:space="preserve">with </w:t>
      </w:r>
      <w:r w:rsidR="003611E7">
        <w:rPr>
          <w:rFonts w:asciiTheme="minorHAnsi" w:hAnsiTheme="minorHAnsi"/>
        </w:rPr>
        <w:t>Washington State Service Encounter Reporting Instructions (SERI)</w:t>
      </w:r>
    </w:p>
    <w:p w:rsidR="00B36EF3" w:rsidRPr="00D87634" w:rsidRDefault="00330E6D" w:rsidP="00944C3B">
      <w:pPr>
        <w:pStyle w:val="NormalWeb"/>
        <w:numPr>
          <w:ilvl w:val="0"/>
          <w:numId w:val="17"/>
        </w:numPr>
        <w:rPr>
          <w:rFonts w:asciiTheme="minorHAnsi" w:hAnsiTheme="minorHAnsi"/>
          <w:u w:val="single"/>
        </w:rPr>
      </w:pPr>
      <w:r>
        <w:rPr>
          <w:rFonts w:asciiTheme="minorHAnsi" w:hAnsiTheme="minorHAnsi"/>
        </w:rPr>
        <w:t>A</w:t>
      </w:r>
      <w:r w:rsidR="00B36EF3">
        <w:rPr>
          <w:rFonts w:asciiTheme="minorHAnsi" w:hAnsiTheme="minorHAnsi"/>
        </w:rPr>
        <w:t xml:space="preserve">bility to support DSM-V and ICD-10 codes. </w:t>
      </w:r>
    </w:p>
    <w:p w:rsidR="00882A9D" w:rsidRPr="00D87634" w:rsidRDefault="00330E6D" w:rsidP="00944C3B">
      <w:pPr>
        <w:pStyle w:val="NormalWeb"/>
        <w:numPr>
          <w:ilvl w:val="0"/>
          <w:numId w:val="17"/>
        </w:numPr>
        <w:rPr>
          <w:rFonts w:asciiTheme="minorHAnsi" w:hAnsiTheme="minorHAnsi"/>
          <w:u w:val="single"/>
        </w:rPr>
      </w:pPr>
      <w:r>
        <w:rPr>
          <w:rFonts w:asciiTheme="minorHAnsi" w:hAnsiTheme="minorHAnsi"/>
        </w:rPr>
        <w:t>A</w:t>
      </w:r>
      <w:r w:rsidR="00882A9D" w:rsidRPr="00D87634">
        <w:rPr>
          <w:rFonts w:asciiTheme="minorHAnsi" w:hAnsiTheme="minorHAnsi"/>
        </w:rPr>
        <w:t>bility to support separate data streams for multiple funding/reporting systems.</w:t>
      </w:r>
    </w:p>
    <w:p w:rsidR="00246AF7" w:rsidRPr="00A7633C" w:rsidRDefault="00330E6D" w:rsidP="00246AF7">
      <w:pPr>
        <w:pStyle w:val="NormalWeb"/>
        <w:numPr>
          <w:ilvl w:val="0"/>
          <w:numId w:val="17"/>
        </w:numPr>
        <w:rPr>
          <w:rFonts w:asciiTheme="minorHAnsi" w:hAnsiTheme="minorHAnsi"/>
          <w:u w:val="single"/>
        </w:rPr>
      </w:pPr>
      <w:r>
        <w:rPr>
          <w:rFonts w:asciiTheme="minorHAnsi" w:hAnsiTheme="minorHAnsi"/>
        </w:rPr>
        <w:t>A</w:t>
      </w:r>
      <w:r w:rsidR="00EB1386" w:rsidRPr="00D87634">
        <w:rPr>
          <w:rFonts w:asciiTheme="minorHAnsi" w:hAnsiTheme="minorHAnsi"/>
        </w:rPr>
        <w:t>bility to r</w:t>
      </w:r>
      <w:r w:rsidR="00D87634" w:rsidRPr="00D87634">
        <w:rPr>
          <w:rFonts w:asciiTheme="minorHAnsi" w:hAnsiTheme="minorHAnsi"/>
        </w:rPr>
        <w:t xml:space="preserve">un on a Window or </w:t>
      </w:r>
      <w:proofErr w:type="spellStart"/>
      <w:r w:rsidR="00D87634" w:rsidRPr="00D87634">
        <w:rPr>
          <w:rFonts w:asciiTheme="minorHAnsi" w:hAnsiTheme="minorHAnsi"/>
        </w:rPr>
        <w:t>Debian</w:t>
      </w:r>
      <w:proofErr w:type="spellEnd"/>
      <w:r w:rsidR="00D87634" w:rsidRPr="00D87634">
        <w:rPr>
          <w:rFonts w:asciiTheme="minorHAnsi" w:hAnsiTheme="minorHAnsi"/>
        </w:rPr>
        <w:t xml:space="preserve"> server, if the </w:t>
      </w:r>
      <w:r w:rsidR="00FB70CA">
        <w:rPr>
          <w:rFonts w:asciiTheme="minorHAnsi" w:hAnsiTheme="minorHAnsi"/>
        </w:rPr>
        <w:t>NWESD 189</w:t>
      </w:r>
      <w:r w:rsidR="00D87634" w:rsidRPr="00D87634">
        <w:rPr>
          <w:rFonts w:asciiTheme="minorHAnsi" w:hAnsiTheme="minorHAnsi"/>
        </w:rPr>
        <w:t xml:space="preserve"> hosts the software.</w:t>
      </w:r>
    </w:p>
    <w:p w:rsidR="00A7633C" w:rsidRPr="00D87634" w:rsidRDefault="00330E6D" w:rsidP="00A7633C">
      <w:pPr>
        <w:pStyle w:val="NormalWeb"/>
        <w:numPr>
          <w:ilvl w:val="0"/>
          <w:numId w:val="17"/>
        </w:numPr>
        <w:rPr>
          <w:rFonts w:asciiTheme="minorHAnsi" w:hAnsiTheme="minorHAnsi"/>
        </w:rPr>
      </w:pPr>
      <w:r>
        <w:rPr>
          <w:rFonts w:asciiTheme="minorHAnsi" w:hAnsiTheme="minorHAnsi"/>
        </w:rPr>
        <w:t>A</w:t>
      </w:r>
      <w:r w:rsidR="00A7633C">
        <w:rPr>
          <w:rFonts w:asciiTheme="minorHAnsi" w:hAnsiTheme="minorHAnsi"/>
        </w:rPr>
        <w:t>bility to</w:t>
      </w:r>
      <w:r w:rsidR="00A7633C" w:rsidRPr="00D87634">
        <w:rPr>
          <w:rFonts w:asciiTheme="minorHAnsi" w:hAnsiTheme="minorHAnsi"/>
        </w:rPr>
        <w:t xml:space="preserve"> </w:t>
      </w:r>
      <w:r w:rsidR="00FB70CA">
        <w:rPr>
          <w:rFonts w:asciiTheme="minorHAnsi" w:hAnsiTheme="minorHAnsi"/>
        </w:rPr>
        <w:t>create</w:t>
      </w:r>
      <w:r w:rsidR="00A7633C" w:rsidRPr="00D87634">
        <w:rPr>
          <w:rFonts w:asciiTheme="minorHAnsi" w:hAnsiTheme="minorHAnsi"/>
        </w:rPr>
        <w:t xml:space="preserve"> custom reporting.</w:t>
      </w:r>
    </w:p>
    <w:p w:rsidR="00A7633C" w:rsidRPr="00D87634" w:rsidRDefault="00A7633C" w:rsidP="00A7633C">
      <w:pPr>
        <w:pStyle w:val="NormalWeb"/>
        <w:numPr>
          <w:ilvl w:val="0"/>
          <w:numId w:val="17"/>
        </w:numPr>
        <w:rPr>
          <w:rFonts w:asciiTheme="minorHAnsi" w:hAnsiTheme="minorHAnsi"/>
        </w:rPr>
      </w:pPr>
      <w:r>
        <w:rPr>
          <w:rFonts w:asciiTheme="minorHAnsi" w:hAnsiTheme="minorHAnsi"/>
        </w:rPr>
        <w:t xml:space="preserve">Ability </w:t>
      </w:r>
      <w:r w:rsidR="00FB70CA">
        <w:rPr>
          <w:rFonts w:asciiTheme="minorHAnsi" w:hAnsiTheme="minorHAnsi"/>
        </w:rPr>
        <w:t xml:space="preserve">to export raw data (please </w:t>
      </w:r>
      <w:r w:rsidRPr="00D87634">
        <w:rPr>
          <w:rFonts w:asciiTheme="minorHAnsi" w:hAnsiTheme="minorHAnsi"/>
        </w:rPr>
        <w:t>include available formats (e.g.</w:t>
      </w:r>
      <w:proofErr w:type="gramStart"/>
      <w:r w:rsidR="00330E6D">
        <w:rPr>
          <w:rFonts w:asciiTheme="minorHAnsi" w:hAnsiTheme="minorHAnsi"/>
        </w:rPr>
        <w:t>,  SPSS</w:t>
      </w:r>
      <w:proofErr w:type="gramEnd"/>
      <w:r w:rsidR="00330E6D">
        <w:rPr>
          <w:rFonts w:asciiTheme="minorHAnsi" w:hAnsiTheme="minorHAnsi"/>
        </w:rPr>
        <w:t>, CSV, XML</w:t>
      </w:r>
      <w:r w:rsidR="00FB70CA">
        <w:rPr>
          <w:rFonts w:asciiTheme="minorHAnsi" w:hAnsiTheme="minorHAnsi"/>
        </w:rPr>
        <w:t>).</w:t>
      </w:r>
    </w:p>
    <w:p w:rsidR="00CF46B4" w:rsidRPr="00D87634" w:rsidRDefault="00CF46B4" w:rsidP="0087052B">
      <w:pPr>
        <w:pStyle w:val="NormalWeb"/>
        <w:rPr>
          <w:rFonts w:asciiTheme="minorHAnsi" w:hAnsiTheme="minorHAnsi"/>
          <w:u w:val="single"/>
        </w:rPr>
      </w:pPr>
      <w:r w:rsidRPr="00D87634">
        <w:rPr>
          <w:rFonts w:asciiTheme="minorHAnsi" w:hAnsiTheme="minorHAnsi"/>
          <w:u w:val="single"/>
        </w:rPr>
        <w:t>Preferred elements</w:t>
      </w:r>
    </w:p>
    <w:p w:rsidR="006D192D" w:rsidRPr="00D87634" w:rsidRDefault="00330E6D" w:rsidP="001A4E97">
      <w:pPr>
        <w:pStyle w:val="NormalWeb"/>
        <w:numPr>
          <w:ilvl w:val="0"/>
          <w:numId w:val="16"/>
        </w:numPr>
        <w:rPr>
          <w:rFonts w:asciiTheme="minorHAnsi" w:hAnsiTheme="minorHAnsi"/>
          <w:u w:val="single"/>
        </w:rPr>
      </w:pPr>
      <w:r>
        <w:rPr>
          <w:rFonts w:asciiTheme="minorHAnsi" w:hAnsiTheme="minorHAnsi"/>
        </w:rPr>
        <w:t>H</w:t>
      </w:r>
      <w:r w:rsidR="006D192D" w:rsidRPr="00D87634">
        <w:rPr>
          <w:rFonts w:asciiTheme="minorHAnsi" w:hAnsiTheme="minorHAnsi"/>
        </w:rPr>
        <w:t>osted solution</w:t>
      </w:r>
      <w:r w:rsidR="00FB70CA">
        <w:rPr>
          <w:rFonts w:asciiTheme="minorHAnsi" w:hAnsiTheme="minorHAnsi"/>
        </w:rPr>
        <w:t>.</w:t>
      </w:r>
    </w:p>
    <w:p w:rsidR="001A4E97" w:rsidRPr="00D87634" w:rsidRDefault="00330E6D" w:rsidP="001A4E97">
      <w:pPr>
        <w:pStyle w:val="NormalWeb"/>
        <w:numPr>
          <w:ilvl w:val="0"/>
          <w:numId w:val="16"/>
        </w:numPr>
        <w:rPr>
          <w:rFonts w:asciiTheme="minorHAnsi" w:hAnsiTheme="minorHAnsi"/>
          <w:u w:val="single"/>
        </w:rPr>
      </w:pPr>
      <w:r>
        <w:rPr>
          <w:rFonts w:asciiTheme="minorHAnsi" w:hAnsiTheme="minorHAnsi"/>
        </w:rPr>
        <w:t>A</w:t>
      </w:r>
      <w:r w:rsidR="001A4E97" w:rsidRPr="00D87634">
        <w:rPr>
          <w:rFonts w:asciiTheme="minorHAnsi" w:hAnsiTheme="minorHAnsi"/>
        </w:rPr>
        <w:t>ppointment scheduling</w:t>
      </w:r>
      <w:r w:rsidR="00FB70CA">
        <w:rPr>
          <w:rFonts w:asciiTheme="minorHAnsi" w:hAnsiTheme="minorHAnsi"/>
        </w:rPr>
        <w:t>.</w:t>
      </w:r>
      <w:r w:rsidR="001A4E97" w:rsidRPr="00D87634">
        <w:rPr>
          <w:rFonts w:asciiTheme="minorHAnsi" w:hAnsiTheme="minorHAnsi"/>
        </w:rPr>
        <w:t xml:space="preserve"> </w:t>
      </w:r>
    </w:p>
    <w:p w:rsidR="001A4E97" w:rsidRPr="00D87634" w:rsidRDefault="00330E6D" w:rsidP="001A4E97">
      <w:pPr>
        <w:pStyle w:val="NormalWeb"/>
        <w:numPr>
          <w:ilvl w:val="0"/>
          <w:numId w:val="16"/>
        </w:numPr>
        <w:rPr>
          <w:rFonts w:asciiTheme="minorHAnsi" w:hAnsiTheme="minorHAnsi"/>
          <w:u w:val="single"/>
        </w:rPr>
      </w:pPr>
      <w:r>
        <w:rPr>
          <w:rFonts w:asciiTheme="minorHAnsi" w:hAnsiTheme="minorHAnsi"/>
        </w:rPr>
        <w:t>B</w:t>
      </w:r>
      <w:r w:rsidR="001A4E97" w:rsidRPr="00D87634">
        <w:rPr>
          <w:rFonts w:asciiTheme="minorHAnsi" w:hAnsiTheme="minorHAnsi"/>
        </w:rPr>
        <w:t>illing function</w:t>
      </w:r>
      <w:r w:rsidR="00FB70CA">
        <w:rPr>
          <w:rFonts w:asciiTheme="minorHAnsi" w:hAnsiTheme="minorHAnsi"/>
        </w:rPr>
        <w:t>.</w:t>
      </w:r>
      <w:r w:rsidR="001A4E97" w:rsidRPr="00D87634">
        <w:rPr>
          <w:rFonts w:asciiTheme="minorHAnsi" w:hAnsiTheme="minorHAnsi"/>
        </w:rPr>
        <w:t xml:space="preserve"> </w:t>
      </w:r>
    </w:p>
    <w:p w:rsidR="001A4E97" w:rsidRPr="00D87634" w:rsidRDefault="00330E6D" w:rsidP="001A4E97">
      <w:pPr>
        <w:pStyle w:val="NormalWeb"/>
        <w:numPr>
          <w:ilvl w:val="0"/>
          <w:numId w:val="16"/>
        </w:numPr>
        <w:rPr>
          <w:rFonts w:asciiTheme="minorHAnsi" w:hAnsiTheme="minorHAnsi"/>
          <w:u w:val="single"/>
        </w:rPr>
      </w:pPr>
      <w:r>
        <w:rPr>
          <w:rFonts w:asciiTheme="minorHAnsi" w:hAnsiTheme="minorHAnsi"/>
        </w:rPr>
        <w:t>A</w:t>
      </w:r>
      <w:r w:rsidR="001A4E97" w:rsidRPr="00D87634">
        <w:rPr>
          <w:rFonts w:asciiTheme="minorHAnsi" w:hAnsiTheme="minorHAnsi"/>
        </w:rPr>
        <w:t>bility to upload and store images</w:t>
      </w:r>
      <w:r w:rsidR="00FB70CA">
        <w:rPr>
          <w:rFonts w:asciiTheme="minorHAnsi" w:hAnsiTheme="minorHAnsi"/>
        </w:rPr>
        <w:t>.</w:t>
      </w:r>
    </w:p>
    <w:p w:rsidR="001A4E97" w:rsidRPr="00D87634" w:rsidRDefault="00330E6D" w:rsidP="001A4E97">
      <w:pPr>
        <w:pStyle w:val="NormalWeb"/>
        <w:numPr>
          <w:ilvl w:val="0"/>
          <w:numId w:val="16"/>
        </w:numPr>
        <w:rPr>
          <w:rFonts w:asciiTheme="minorHAnsi" w:hAnsiTheme="minorHAnsi"/>
          <w:u w:val="single"/>
        </w:rPr>
      </w:pPr>
      <w:r>
        <w:rPr>
          <w:rFonts w:asciiTheme="minorHAnsi" w:hAnsiTheme="minorHAnsi"/>
        </w:rPr>
        <w:t>A</w:t>
      </w:r>
      <w:r w:rsidR="001A4E97" w:rsidRPr="00D87634">
        <w:rPr>
          <w:rFonts w:asciiTheme="minorHAnsi" w:hAnsiTheme="minorHAnsi"/>
        </w:rPr>
        <w:t>bility to upload and store audio recording</w:t>
      </w:r>
      <w:r w:rsidR="00FB70CA">
        <w:rPr>
          <w:rFonts w:asciiTheme="minorHAnsi" w:hAnsiTheme="minorHAnsi"/>
        </w:rPr>
        <w:t>.</w:t>
      </w:r>
    </w:p>
    <w:p w:rsidR="00882A9D" w:rsidRPr="00D87634" w:rsidRDefault="00330E6D" w:rsidP="001A4E97">
      <w:pPr>
        <w:pStyle w:val="NormalWeb"/>
        <w:numPr>
          <w:ilvl w:val="0"/>
          <w:numId w:val="16"/>
        </w:numPr>
        <w:rPr>
          <w:rFonts w:asciiTheme="minorHAnsi" w:hAnsiTheme="minorHAnsi"/>
          <w:u w:val="single"/>
        </w:rPr>
      </w:pPr>
      <w:r>
        <w:rPr>
          <w:rFonts w:asciiTheme="minorHAnsi" w:hAnsiTheme="minorHAnsi"/>
        </w:rPr>
        <w:t>A</w:t>
      </w:r>
      <w:r w:rsidR="00882A9D" w:rsidRPr="00D87634">
        <w:rPr>
          <w:rFonts w:asciiTheme="minorHAnsi" w:hAnsiTheme="minorHAnsi"/>
        </w:rPr>
        <w:t xml:space="preserve">bility to accept </w:t>
      </w:r>
      <w:r w:rsidR="00D30010" w:rsidRPr="00D87634">
        <w:rPr>
          <w:rFonts w:asciiTheme="minorHAnsi" w:hAnsiTheme="minorHAnsi"/>
        </w:rPr>
        <w:t>approvals directly from approval authorities including North Sound Mental Health Administration (NSMHA)</w:t>
      </w:r>
      <w:r w:rsidR="00FB70CA">
        <w:rPr>
          <w:rFonts w:asciiTheme="minorHAnsi" w:hAnsiTheme="minorHAnsi"/>
        </w:rPr>
        <w:t>.</w:t>
      </w:r>
    </w:p>
    <w:p w:rsidR="00B77400" w:rsidRPr="00D87634" w:rsidRDefault="00B77400" w:rsidP="0087052B">
      <w:pPr>
        <w:rPr>
          <w:rFonts w:asciiTheme="minorHAnsi" w:hAnsiTheme="minorHAnsi"/>
          <w:b/>
        </w:rPr>
      </w:pPr>
      <w:r w:rsidRPr="00D87634">
        <w:rPr>
          <w:rFonts w:asciiTheme="minorHAnsi" w:hAnsiTheme="minorHAnsi"/>
          <w:b/>
        </w:rPr>
        <w:lastRenderedPageBreak/>
        <w:t xml:space="preserve">QUESTIONS: </w:t>
      </w:r>
      <w:r w:rsidR="00A73D8E">
        <w:rPr>
          <w:rFonts w:asciiTheme="minorHAnsi" w:hAnsiTheme="minorHAnsi"/>
        </w:rPr>
        <w:t>Q</w:t>
      </w:r>
      <w:r w:rsidRPr="00D87634">
        <w:rPr>
          <w:rFonts w:asciiTheme="minorHAnsi" w:hAnsiTheme="minorHAnsi"/>
        </w:rPr>
        <w:t xml:space="preserve">uestions about the bidding process, technical specification, selection, and so </w:t>
      </w:r>
      <w:r w:rsidR="00EB1386" w:rsidRPr="00D87634">
        <w:rPr>
          <w:rFonts w:asciiTheme="minorHAnsi" w:hAnsiTheme="minorHAnsi"/>
        </w:rPr>
        <w:t>forth may</w:t>
      </w:r>
      <w:r w:rsidRPr="00D87634">
        <w:rPr>
          <w:rFonts w:asciiTheme="minorHAnsi" w:hAnsiTheme="minorHAnsi"/>
        </w:rPr>
        <w:t xml:space="preserve"> be submitted in writing to Eric Chambers, Director of Evaluation, Planning, and Development at </w:t>
      </w:r>
      <w:hyperlink r:id="rId9" w:history="1">
        <w:r w:rsidRPr="00D87634">
          <w:rPr>
            <w:rStyle w:val="Hyperlink"/>
            <w:rFonts w:asciiTheme="minorHAnsi" w:hAnsiTheme="minorHAnsi"/>
          </w:rPr>
          <w:t>echambers@</w:t>
        </w:r>
        <w:r w:rsidR="00FB70CA">
          <w:rPr>
            <w:rStyle w:val="Hyperlink"/>
            <w:rFonts w:asciiTheme="minorHAnsi" w:hAnsiTheme="minorHAnsi"/>
          </w:rPr>
          <w:t>NWESD</w:t>
        </w:r>
        <w:r w:rsidRPr="00D87634">
          <w:rPr>
            <w:rStyle w:val="Hyperlink"/>
            <w:rFonts w:asciiTheme="minorHAnsi" w:hAnsiTheme="minorHAnsi"/>
          </w:rPr>
          <w:t>.org</w:t>
        </w:r>
      </w:hyperlink>
      <w:r w:rsidRPr="00D87634">
        <w:rPr>
          <w:rFonts w:asciiTheme="minorHAnsi" w:hAnsiTheme="minorHAnsi"/>
        </w:rPr>
        <w:t xml:space="preserve">.  Phone calls will not be accepted. </w:t>
      </w:r>
      <w:r w:rsidR="00A73D8E">
        <w:rPr>
          <w:rFonts w:asciiTheme="minorHAnsi" w:hAnsiTheme="minorHAnsi"/>
        </w:rPr>
        <w:t>Responses to all vendor</w:t>
      </w:r>
      <w:r w:rsidR="00330E6D">
        <w:rPr>
          <w:rFonts w:asciiTheme="minorHAnsi" w:hAnsiTheme="minorHAnsi"/>
        </w:rPr>
        <w:t xml:space="preserve"> questions will be provided by </w:t>
      </w:r>
      <w:r w:rsidR="00AB6B50">
        <w:rPr>
          <w:rFonts w:asciiTheme="minorHAnsi" w:hAnsiTheme="minorHAnsi"/>
        </w:rPr>
        <w:t>July 8, 2013</w:t>
      </w:r>
      <w:r w:rsidR="00A73D8E">
        <w:rPr>
          <w:rFonts w:asciiTheme="minorHAnsi" w:hAnsiTheme="minorHAnsi"/>
        </w:rPr>
        <w:t xml:space="preserve"> and posted to our website at </w:t>
      </w:r>
      <w:hyperlink r:id="rId10" w:history="1">
        <w:r w:rsidR="00565784" w:rsidRPr="00565784">
          <w:rPr>
            <w:rStyle w:val="Hyperlink"/>
            <w:rFonts w:asciiTheme="minorHAnsi" w:hAnsiTheme="minorHAnsi"/>
          </w:rPr>
          <w:t>http://www.NWESD.org/</w:t>
        </w:r>
      </w:hyperlink>
      <w:r w:rsidR="00A73D8E">
        <w:rPr>
          <w:rFonts w:asciiTheme="minorHAnsi" w:hAnsiTheme="minorHAnsi"/>
        </w:rPr>
        <w:t xml:space="preserve"> </w:t>
      </w:r>
    </w:p>
    <w:p w:rsidR="00B77400" w:rsidRPr="00D87634" w:rsidRDefault="00B77400" w:rsidP="0087052B">
      <w:pPr>
        <w:rPr>
          <w:rFonts w:asciiTheme="minorHAnsi" w:hAnsiTheme="minorHAnsi"/>
        </w:rPr>
      </w:pPr>
    </w:p>
    <w:p w:rsidR="0087052B" w:rsidRPr="00D87634" w:rsidRDefault="00B77400" w:rsidP="0087052B">
      <w:pPr>
        <w:rPr>
          <w:rFonts w:asciiTheme="minorHAnsi" w:hAnsiTheme="minorHAnsi"/>
          <w:i/>
        </w:rPr>
      </w:pPr>
      <w:r w:rsidRPr="00D87634">
        <w:rPr>
          <w:rFonts w:asciiTheme="minorHAnsi" w:hAnsiTheme="minorHAnsi"/>
          <w:i/>
        </w:rPr>
        <w:t xml:space="preserve">Any attempt to communicate with any other employee or contractor of the </w:t>
      </w:r>
      <w:r w:rsidR="00FB70CA">
        <w:rPr>
          <w:rFonts w:asciiTheme="minorHAnsi" w:hAnsiTheme="minorHAnsi"/>
          <w:i/>
        </w:rPr>
        <w:t>NWESD 189</w:t>
      </w:r>
      <w:r w:rsidRPr="00D87634">
        <w:rPr>
          <w:rFonts w:asciiTheme="minorHAnsi" w:hAnsiTheme="minorHAnsi"/>
          <w:i/>
        </w:rPr>
        <w:t xml:space="preserve"> will be seen as a </w:t>
      </w:r>
      <w:r w:rsidR="00EB1386" w:rsidRPr="00D87634">
        <w:rPr>
          <w:rFonts w:asciiTheme="minorHAnsi" w:hAnsiTheme="minorHAnsi"/>
          <w:i/>
        </w:rPr>
        <w:t>willful attempt</w:t>
      </w:r>
      <w:r w:rsidRPr="00D87634">
        <w:rPr>
          <w:rFonts w:asciiTheme="minorHAnsi" w:hAnsiTheme="minorHAnsi"/>
          <w:i/>
        </w:rPr>
        <w:t xml:space="preserve"> to circumvent the competitive bidding process and may lead to the disqualification of your bid. </w:t>
      </w:r>
    </w:p>
    <w:p w:rsidR="00E64A1D" w:rsidRPr="00D87634" w:rsidRDefault="00CA005B" w:rsidP="00CA005B">
      <w:pPr>
        <w:pStyle w:val="NormalWeb"/>
        <w:rPr>
          <w:rFonts w:asciiTheme="minorHAnsi" w:hAnsiTheme="minorHAnsi"/>
        </w:rPr>
      </w:pPr>
      <w:r w:rsidRPr="00D87634">
        <w:rPr>
          <w:rStyle w:val="Strong"/>
          <w:rFonts w:asciiTheme="minorHAnsi" w:hAnsiTheme="minorHAnsi"/>
        </w:rPr>
        <w:t>TIMELINE</w:t>
      </w:r>
      <w:r w:rsidR="00330E6D">
        <w:rPr>
          <w:rStyle w:val="Strong"/>
          <w:rFonts w:asciiTheme="minorHAnsi" w:hAnsiTheme="minorHAnsi"/>
        </w:rPr>
        <w:t>:</w:t>
      </w:r>
    </w:p>
    <w:p w:rsidR="00E64A1D" w:rsidRPr="00D87634" w:rsidRDefault="00CA005B" w:rsidP="00CA005B">
      <w:pPr>
        <w:pStyle w:val="NormalWeb"/>
        <w:rPr>
          <w:rFonts w:asciiTheme="minorHAnsi" w:hAnsiTheme="minorHAnsi"/>
        </w:rPr>
      </w:pPr>
      <w:r w:rsidRPr="00D87634">
        <w:rPr>
          <w:rFonts w:asciiTheme="minorHAnsi" w:hAnsiTheme="minorHAnsi"/>
        </w:rPr>
        <w:t>Final bids must be submitted by</w:t>
      </w:r>
      <w:r w:rsidR="006D192D" w:rsidRPr="00D87634">
        <w:rPr>
          <w:rFonts w:asciiTheme="minorHAnsi" w:hAnsiTheme="minorHAnsi"/>
        </w:rPr>
        <w:t xml:space="preserve"> 11:59 p.m. </w:t>
      </w:r>
      <w:r w:rsidRPr="00D87634">
        <w:rPr>
          <w:rFonts w:asciiTheme="minorHAnsi" w:hAnsiTheme="minorHAnsi"/>
        </w:rPr>
        <w:t xml:space="preserve"> </w:t>
      </w:r>
      <w:r w:rsidR="00AB6B50">
        <w:rPr>
          <w:rFonts w:asciiTheme="minorHAnsi" w:hAnsiTheme="minorHAnsi"/>
          <w:b/>
        </w:rPr>
        <w:t>July 12, 2013</w:t>
      </w:r>
      <w:r w:rsidR="00330E6D">
        <w:rPr>
          <w:rFonts w:asciiTheme="minorHAnsi" w:hAnsiTheme="minorHAnsi"/>
        </w:rPr>
        <w:t xml:space="preserve"> to</w:t>
      </w:r>
    </w:p>
    <w:p w:rsidR="00E64A1D" w:rsidRPr="00D87634" w:rsidRDefault="00E64A1D" w:rsidP="00CA005B">
      <w:pPr>
        <w:pStyle w:val="NormalWeb"/>
        <w:rPr>
          <w:rFonts w:asciiTheme="minorHAnsi" w:hAnsiTheme="minorHAnsi"/>
        </w:rPr>
      </w:pPr>
      <w:r w:rsidRPr="00D87634">
        <w:rPr>
          <w:rFonts w:asciiTheme="minorHAnsi" w:hAnsiTheme="minorHAnsi"/>
        </w:rPr>
        <w:t>Eric Chambers</w:t>
      </w:r>
      <w:r w:rsidR="00CA005B" w:rsidRPr="00D87634">
        <w:rPr>
          <w:rFonts w:asciiTheme="minorHAnsi" w:hAnsiTheme="minorHAnsi"/>
        </w:rPr>
        <w:t>, Director of Evaluation, Planning, and Development</w:t>
      </w:r>
      <w:r w:rsidRPr="00D87634">
        <w:rPr>
          <w:rFonts w:asciiTheme="minorHAnsi" w:hAnsiTheme="minorHAnsi"/>
        </w:rPr>
        <w:br/>
      </w:r>
      <w:r w:rsidR="00CA005B" w:rsidRPr="00D87634">
        <w:rPr>
          <w:rFonts w:asciiTheme="minorHAnsi" w:hAnsiTheme="minorHAnsi"/>
        </w:rPr>
        <w:t>Northwest Educational Service District 189</w:t>
      </w:r>
      <w:r w:rsidRPr="00D87634">
        <w:rPr>
          <w:rFonts w:asciiTheme="minorHAnsi" w:hAnsiTheme="minorHAnsi"/>
        </w:rPr>
        <w:br/>
        <w:t>1601 R Avenue</w:t>
      </w:r>
      <w:r w:rsidRPr="00D87634">
        <w:rPr>
          <w:rFonts w:asciiTheme="minorHAnsi" w:hAnsiTheme="minorHAnsi"/>
        </w:rPr>
        <w:br/>
        <w:t>Anacortes, WA 98221</w:t>
      </w:r>
    </w:p>
    <w:p w:rsidR="00E64A1D" w:rsidRPr="00D87634" w:rsidRDefault="00B77400" w:rsidP="00B77400">
      <w:pPr>
        <w:pStyle w:val="NormalWeb"/>
        <w:rPr>
          <w:rFonts w:asciiTheme="minorHAnsi" w:hAnsiTheme="minorHAnsi"/>
        </w:rPr>
      </w:pPr>
      <w:r w:rsidRPr="00D87634">
        <w:rPr>
          <w:rFonts w:asciiTheme="minorHAnsi" w:hAnsiTheme="minorHAnsi"/>
        </w:rPr>
        <w:t>One (1) copy</w:t>
      </w:r>
      <w:r w:rsidR="00E64A1D" w:rsidRPr="00D87634">
        <w:rPr>
          <w:rFonts w:asciiTheme="minorHAnsi" w:hAnsiTheme="minorHAnsi"/>
        </w:rPr>
        <w:t xml:space="preserve"> of all required documents must be submitted.</w:t>
      </w:r>
      <w:r w:rsidRPr="00D87634">
        <w:rPr>
          <w:rFonts w:asciiTheme="minorHAnsi" w:hAnsiTheme="minorHAnsi"/>
        </w:rPr>
        <w:t xml:space="preserve"> Email submissions will be accepted</w:t>
      </w:r>
      <w:r w:rsidR="00330E6D">
        <w:rPr>
          <w:rFonts w:asciiTheme="minorHAnsi" w:hAnsiTheme="minorHAnsi"/>
        </w:rPr>
        <w:t>,</w:t>
      </w:r>
      <w:r w:rsidRPr="00D87634">
        <w:rPr>
          <w:rFonts w:asciiTheme="minorHAnsi" w:hAnsiTheme="minorHAnsi"/>
        </w:rPr>
        <w:t xml:space="preserve"> but the proposal </w:t>
      </w:r>
      <w:r w:rsidRPr="00D87634">
        <w:rPr>
          <w:rFonts w:asciiTheme="minorHAnsi" w:hAnsiTheme="minorHAnsi"/>
          <w:u w:val="single"/>
        </w:rPr>
        <w:t>must</w:t>
      </w:r>
      <w:r w:rsidRPr="00D87634">
        <w:rPr>
          <w:rFonts w:asciiTheme="minorHAnsi" w:hAnsiTheme="minorHAnsi"/>
        </w:rPr>
        <w:t xml:space="preserve"> be submitted as one PDF or MS Word file. No other formats will be accepted. </w:t>
      </w:r>
    </w:p>
    <w:p w:rsidR="00E64A1D" w:rsidRPr="00D87634" w:rsidRDefault="00B77400" w:rsidP="00E64A1D">
      <w:pPr>
        <w:pStyle w:val="NormalWeb"/>
        <w:rPr>
          <w:rFonts w:asciiTheme="minorHAnsi" w:hAnsiTheme="minorHAnsi"/>
        </w:rPr>
      </w:pPr>
      <w:r w:rsidRPr="00D87634">
        <w:rPr>
          <w:rFonts w:asciiTheme="minorHAnsi" w:hAnsiTheme="minorHAnsi"/>
        </w:rPr>
        <w:t>Proposal will be review</w:t>
      </w:r>
      <w:r w:rsidR="00A701BE">
        <w:rPr>
          <w:rFonts w:asciiTheme="minorHAnsi" w:hAnsiTheme="minorHAnsi"/>
        </w:rPr>
        <w:t xml:space="preserve">ed </w:t>
      </w:r>
      <w:r w:rsidRPr="00D87634">
        <w:rPr>
          <w:rFonts w:asciiTheme="minorHAnsi" w:hAnsiTheme="minorHAnsi"/>
        </w:rPr>
        <w:t xml:space="preserve">on or before </w:t>
      </w:r>
      <w:r w:rsidR="00AB6B50">
        <w:rPr>
          <w:rFonts w:asciiTheme="minorHAnsi" w:hAnsiTheme="minorHAnsi"/>
          <w:b/>
        </w:rPr>
        <w:t>July 19, 2013.</w:t>
      </w:r>
      <w:r w:rsidRPr="00D87634">
        <w:rPr>
          <w:rFonts w:asciiTheme="minorHAnsi" w:hAnsiTheme="minorHAnsi"/>
          <w:b/>
        </w:rPr>
        <w:t xml:space="preserve">  </w:t>
      </w:r>
      <w:r w:rsidRPr="00D87634">
        <w:rPr>
          <w:rFonts w:asciiTheme="minorHAnsi" w:hAnsiTheme="minorHAnsi"/>
        </w:rPr>
        <w:t>Vendors for the top three scoring proposal</w:t>
      </w:r>
      <w:r w:rsidR="00A701BE">
        <w:rPr>
          <w:rFonts w:asciiTheme="minorHAnsi" w:hAnsiTheme="minorHAnsi"/>
        </w:rPr>
        <w:t>s</w:t>
      </w:r>
      <w:r w:rsidRPr="00D87634">
        <w:rPr>
          <w:rFonts w:asciiTheme="minorHAnsi" w:hAnsiTheme="minorHAnsi"/>
        </w:rPr>
        <w:t xml:space="preserve"> will be invited to demonstrate their project to the program leadership team. </w:t>
      </w:r>
    </w:p>
    <w:p w:rsidR="00D87634" w:rsidRPr="00D87634" w:rsidRDefault="00D87634" w:rsidP="00E64A1D">
      <w:pPr>
        <w:pStyle w:val="NormalWeb"/>
        <w:rPr>
          <w:rFonts w:asciiTheme="minorHAnsi" w:hAnsiTheme="minorHAnsi"/>
        </w:rPr>
      </w:pPr>
      <w:r w:rsidRPr="00D87634">
        <w:rPr>
          <w:rFonts w:asciiTheme="minorHAnsi" w:hAnsiTheme="minorHAnsi"/>
        </w:rPr>
        <w:t xml:space="preserve">The </w:t>
      </w:r>
      <w:r w:rsidR="00FB70CA">
        <w:rPr>
          <w:rFonts w:asciiTheme="minorHAnsi" w:hAnsiTheme="minorHAnsi"/>
        </w:rPr>
        <w:t>NWESD 189</w:t>
      </w:r>
      <w:r w:rsidRPr="00D87634">
        <w:rPr>
          <w:rFonts w:asciiTheme="minorHAnsi" w:hAnsiTheme="minorHAnsi"/>
        </w:rPr>
        <w:t xml:space="preserve"> may require onsite test</w:t>
      </w:r>
      <w:r w:rsidR="00FB70CA">
        <w:rPr>
          <w:rFonts w:asciiTheme="minorHAnsi" w:hAnsiTheme="minorHAnsi"/>
        </w:rPr>
        <w:t>ing</w:t>
      </w:r>
      <w:r w:rsidRPr="00D87634">
        <w:rPr>
          <w:rFonts w:asciiTheme="minorHAnsi" w:hAnsiTheme="minorHAnsi"/>
        </w:rPr>
        <w:t xml:space="preserve"> to ensure compatibility with existing infrastructure. </w:t>
      </w:r>
    </w:p>
    <w:p w:rsidR="00E64A1D" w:rsidRPr="00D87634" w:rsidRDefault="006D192D" w:rsidP="006D192D">
      <w:pPr>
        <w:pStyle w:val="NormalWeb"/>
        <w:rPr>
          <w:rFonts w:asciiTheme="minorHAnsi" w:hAnsiTheme="minorHAnsi"/>
        </w:rPr>
      </w:pPr>
      <w:r w:rsidRPr="00D87634">
        <w:rPr>
          <w:rStyle w:val="Strong"/>
          <w:rFonts w:asciiTheme="minorHAnsi" w:hAnsiTheme="minorHAnsi"/>
        </w:rPr>
        <w:t xml:space="preserve">REQUEST FOR PROPOSAL REQUIREMENTS: COVER SHEET.  </w:t>
      </w:r>
      <w:r w:rsidR="00E64A1D" w:rsidRPr="00D87634">
        <w:rPr>
          <w:rFonts w:asciiTheme="minorHAnsi" w:hAnsiTheme="minorHAnsi"/>
        </w:rPr>
        <w:t>All firms and individuals must provide the following information on their cover sheet</w:t>
      </w:r>
      <w:r w:rsidR="00A73D8E">
        <w:rPr>
          <w:rFonts w:asciiTheme="minorHAnsi" w:hAnsiTheme="minorHAnsi"/>
        </w:rPr>
        <w:t>:</w:t>
      </w:r>
    </w:p>
    <w:p w:rsidR="00E64A1D" w:rsidRPr="00D87634" w:rsidRDefault="00A73D8E" w:rsidP="006D192D">
      <w:pPr>
        <w:numPr>
          <w:ilvl w:val="0"/>
          <w:numId w:val="19"/>
        </w:numPr>
        <w:spacing w:before="100" w:beforeAutospacing="1" w:after="100" w:afterAutospacing="1"/>
        <w:rPr>
          <w:rFonts w:asciiTheme="minorHAnsi" w:hAnsiTheme="minorHAnsi"/>
        </w:rPr>
      </w:pPr>
      <w:r>
        <w:rPr>
          <w:rFonts w:asciiTheme="minorHAnsi" w:hAnsiTheme="minorHAnsi"/>
        </w:rPr>
        <w:t>f</w:t>
      </w:r>
      <w:r w:rsidR="00330E6D">
        <w:rPr>
          <w:rFonts w:asciiTheme="minorHAnsi" w:hAnsiTheme="minorHAnsi"/>
        </w:rPr>
        <w:t>irm’s or individual’s name</w:t>
      </w:r>
    </w:p>
    <w:p w:rsidR="00E64A1D" w:rsidRPr="00D87634" w:rsidRDefault="00A73D8E" w:rsidP="006D192D">
      <w:pPr>
        <w:numPr>
          <w:ilvl w:val="0"/>
          <w:numId w:val="19"/>
        </w:numPr>
        <w:spacing w:before="100" w:beforeAutospacing="1" w:after="100" w:afterAutospacing="1"/>
        <w:rPr>
          <w:rFonts w:asciiTheme="minorHAnsi" w:hAnsiTheme="minorHAnsi"/>
        </w:rPr>
      </w:pPr>
      <w:r>
        <w:rPr>
          <w:rFonts w:asciiTheme="minorHAnsi" w:hAnsiTheme="minorHAnsi"/>
        </w:rPr>
        <w:t>f</w:t>
      </w:r>
      <w:r w:rsidR="00E64A1D" w:rsidRPr="00D87634">
        <w:rPr>
          <w:rFonts w:asciiTheme="minorHAnsi" w:hAnsiTheme="minorHAnsi"/>
        </w:rPr>
        <w:t xml:space="preserve">irm’s </w:t>
      </w:r>
      <w:r w:rsidR="00330E6D">
        <w:rPr>
          <w:rFonts w:asciiTheme="minorHAnsi" w:hAnsiTheme="minorHAnsi"/>
        </w:rPr>
        <w:t>or individual’s mailing address</w:t>
      </w:r>
    </w:p>
    <w:p w:rsidR="00E64A1D" w:rsidRPr="00D87634" w:rsidRDefault="00A73D8E" w:rsidP="006D192D">
      <w:pPr>
        <w:numPr>
          <w:ilvl w:val="0"/>
          <w:numId w:val="19"/>
        </w:numPr>
        <w:spacing w:before="100" w:beforeAutospacing="1" w:after="100" w:afterAutospacing="1"/>
        <w:rPr>
          <w:rFonts w:asciiTheme="minorHAnsi" w:hAnsiTheme="minorHAnsi"/>
        </w:rPr>
      </w:pPr>
      <w:r>
        <w:rPr>
          <w:rFonts w:asciiTheme="minorHAnsi" w:hAnsiTheme="minorHAnsi"/>
        </w:rPr>
        <w:t>f</w:t>
      </w:r>
      <w:r w:rsidR="00E64A1D" w:rsidRPr="00D87634">
        <w:rPr>
          <w:rFonts w:asciiTheme="minorHAnsi" w:hAnsiTheme="minorHAnsi"/>
        </w:rPr>
        <w:t xml:space="preserve">ederal </w:t>
      </w:r>
      <w:r w:rsidR="00565784">
        <w:rPr>
          <w:rFonts w:asciiTheme="minorHAnsi" w:hAnsiTheme="minorHAnsi"/>
        </w:rPr>
        <w:t>t</w:t>
      </w:r>
      <w:r w:rsidR="00E64A1D" w:rsidRPr="00D87634">
        <w:rPr>
          <w:rFonts w:asciiTheme="minorHAnsi" w:hAnsiTheme="minorHAnsi"/>
        </w:rPr>
        <w:t xml:space="preserve">ax </w:t>
      </w:r>
      <w:r w:rsidR="00565784">
        <w:rPr>
          <w:rFonts w:asciiTheme="minorHAnsi" w:hAnsiTheme="minorHAnsi"/>
        </w:rPr>
        <w:t>n</w:t>
      </w:r>
      <w:r w:rsidR="00E64A1D" w:rsidRPr="00D87634">
        <w:rPr>
          <w:rFonts w:asciiTheme="minorHAnsi" w:hAnsiTheme="minorHAnsi"/>
        </w:rPr>
        <w:t>umber</w:t>
      </w:r>
    </w:p>
    <w:p w:rsidR="00E64A1D" w:rsidRPr="00D87634" w:rsidRDefault="00A73D8E" w:rsidP="006D192D">
      <w:pPr>
        <w:numPr>
          <w:ilvl w:val="0"/>
          <w:numId w:val="19"/>
        </w:numPr>
        <w:spacing w:before="100" w:beforeAutospacing="1" w:after="100" w:afterAutospacing="1"/>
        <w:rPr>
          <w:rFonts w:asciiTheme="minorHAnsi" w:hAnsiTheme="minorHAnsi"/>
        </w:rPr>
      </w:pPr>
      <w:r>
        <w:rPr>
          <w:rFonts w:asciiTheme="minorHAnsi" w:hAnsiTheme="minorHAnsi"/>
        </w:rPr>
        <w:t>a list of key project staff</w:t>
      </w:r>
    </w:p>
    <w:p w:rsidR="00E64A1D" w:rsidRPr="00D87634" w:rsidRDefault="006D192D" w:rsidP="006D192D">
      <w:pPr>
        <w:pStyle w:val="NormalWeb"/>
        <w:rPr>
          <w:rFonts w:asciiTheme="minorHAnsi" w:hAnsiTheme="minorHAnsi"/>
        </w:rPr>
      </w:pPr>
      <w:r w:rsidRPr="00D87634">
        <w:rPr>
          <w:rStyle w:val="Strong"/>
          <w:rFonts w:asciiTheme="minorHAnsi" w:hAnsiTheme="minorHAnsi"/>
        </w:rPr>
        <w:t xml:space="preserve">STATEMENT OF </w:t>
      </w:r>
      <w:r w:rsidR="001959F1" w:rsidRPr="00D87634">
        <w:rPr>
          <w:rStyle w:val="Strong"/>
          <w:rFonts w:asciiTheme="minorHAnsi" w:hAnsiTheme="minorHAnsi"/>
        </w:rPr>
        <w:t>QUALIFICATION</w:t>
      </w:r>
      <w:r w:rsidR="001959F1">
        <w:rPr>
          <w:rStyle w:val="Strong"/>
          <w:rFonts w:asciiTheme="minorHAnsi" w:hAnsiTheme="minorHAnsi"/>
        </w:rPr>
        <w:t xml:space="preserve"> REQUIREMENT</w:t>
      </w:r>
      <w:r w:rsidRPr="00D87634">
        <w:rPr>
          <w:rStyle w:val="Strong"/>
          <w:rFonts w:asciiTheme="minorHAnsi" w:hAnsiTheme="minorHAnsi"/>
        </w:rPr>
        <w:t xml:space="preserve">: </w:t>
      </w:r>
      <w:r w:rsidR="00D87634" w:rsidRPr="00D87634">
        <w:rPr>
          <w:rStyle w:val="Strong"/>
          <w:rFonts w:asciiTheme="minorHAnsi" w:hAnsiTheme="minorHAnsi"/>
        </w:rPr>
        <w:t>GENERAL</w:t>
      </w:r>
      <w:r w:rsidR="00E64A1D" w:rsidRPr="00D87634">
        <w:rPr>
          <w:rFonts w:asciiTheme="minorHAnsi" w:hAnsiTheme="minorHAnsi"/>
        </w:rPr>
        <w:t xml:space="preserve">. All firms and individuals are required to provide the following information in the body of their </w:t>
      </w:r>
      <w:r w:rsidR="00FB70CA">
        <w:rPr>
          <w:rFonts w:asciiTheme="minorHAnsi" w:hAnsiTheme="minorHAnsi"/>
        </w:rPr>
        <w:t>proposal:</w:t>
      </w:r>
    </w:p>
    <w:p w:rsidR="00E64A1D" w:rsidRPr="00D87634" w:rsidRDefault="00330E6D" w:rsidP="006D192D">
      <w:pPr>
        <w:numPr>
          <w:ilvl w:val="0"/>
          <w:numId w:val="7"/>
        </w:numPr>
        <w:spacing w:before="100" w:beforeAutospacing="1" w:after="100" w:afterAutospacing="1"/>
        <w:rPr>
          <w:rFonts w:asciiTheme="minorHAnsi" w:hAnsiTheme="minorHAnsi"/>
        </w:rPr>
      </w:pPr>
      <w:r>
        <w:rPr>
          <w:rFonts w:asciiTheme="minorHAnsi" w:hAnsiTheme="minorHAnsi"/>
        </w:rPr>
        <w:t>A</w:t>
      </w:r>
      <w:r w:rsidR="00E64A1D" w:rsidRPr="00D87634">
        <w:rPr>
          <w:rFonts w:asciiTheme="minorHAnsi" w:hAnsiTheme="minorHAnsi"/>
        </w:rPr>
        <w:t xml:space="preserve"> one-page summary of firm or individual, specifically highlighting qualifications related to </w:t>
      </w:r>
      <w:r w:rsidR="006D192D" w:rsidRPr="00D87634">
        <w:rPr>
          <w:rFonts w:asciiTheme="minorHAnsi" w:hAnsiTheme="minorHAnsi"/>
        </w:rPr>
        <w:t>providing electronic medical records software</w:t>
      </w:r>
      <w:r w:rsidR="008275F9" w:rsidRPr="00D87634">
        <w:rPr>
          <w:rFonts w:asciiTheme="minorHAnsi" w:hAnsiTheme="minorHAnsi"/>
        </w:rPr>
        <w:t>.</w:t>
      </w:r>
    </w:p>
    <w:p w:rsidR="00E64A1D" w:rsidRPr="00D87634" w:rsidRDefault="00330E6D" w:rsidP="006D192D">
      <w:pPr>
        <w:numPr>
          <w:ilvl w:val="0"/>
          <w:numId w:val="7"/>
        </w:numPr>
        <w:spacing w:before="100" w:beforeAutospacing="1" w:after="100" w:afterAutospacing="1"/>
        <w:rPr>
          <w:rFonts w:asciiTheme="minorHAnsi" w:hAnsiTheme="minorHAnsi"/>
        </w:rPr>
      </w:pPr>
      <w:r>
        <w:rPr>
          <w:rFonts w:asciiTheme="minorHAnsi" w:hAnsiTheme="minorHAnsi"/>
        </w:rPr>
        <w:t>Y</w:t>
      </w:r>
      <w:r w:rsidR="00E64A1D" w:rsidRPr="00D87634">
        <w:rPr>
          <w:rFonts w:asciiTheme="minorHAnsi" w:hAnsiTheme="minorHAnsi"/>
        </w:rPr>
        <w:t>our firm’s or individual’s statement of nondiscrimination.</w:t>
      </w:r>
    </w:p>
    <w:p w:rsidR="00E64A1D" w:rsidRPr="00D87634" w:rsidRDefault="00330E6D" w:rsidP="006D192D">
      <w:pPr>
        <w:numPr>
          <w:ilvl w:val="0"/>
          <w:numId w:val="7"/>
        </w:numPr>
        <w:spacing w:before="100" w:beforeAutospacing="1" w:after="100" w:afterAutospacing="1"/>
        <w:rPr>
          <w:rFonts w:asciiTheme="minorHAnsi" w:hAnsiTheme="minorHAnsi"/>
        </w:rPr>
      </w:pPr>
      <w:r>
        <w:rPr>
          <w:rFonts w:asciiTheme="minorHAnsi" w:hAnsiTheme="minorHAnsi"/>
        </w:rPr>
        <w:t>Y</w:t>
      </w:r>
      <w:r w:rsidR="00E64A1D" w:rsidRPr="00D87634">
        <w:rPr>
          <w:rFonts w:asciiTheme="minorHAnsi" w:hAnsiTheme="minorHAnsi"/>
        </w:rPr>
        <w:t>our firm’s status, if applicable, as a minority-run firm.</w:t>
      </w:r>
    </w:p>
    <w:p w:rsidR="00E64A1D" w:rsidRPr="00D87634" w:rsidRDefault="00330E6D" w:rsidP="006D192D">
      <w:pPr>
        <w:numPr>
          <w:ilvl w:val="0"/>
          <w:numId w:val="7"/>
        </w:numPr>
        <w:spacing w:before="100" w:beforeAutospacing="1" w:after="100" w:afterAutospacing="1"/>
        <w:rPr>
          <w:rFonts w:asciiTheme="minorHAnsi" w:hAnsiTheme="minorHAnsi"/>
        </w:rPr>
      </w:pPr>
      <w:r>
        <w:rPr>
          <w:rFonts w:asciiTheme="minorHAnsi" w:hAnsiTheme="minorHAnsi"/>
        </w:rPr>
        <w:t>A</w:t>
      </w:r>
      <w:r w:rsidR="00E64A1D" w:rsidRPr="00D87634">
        <w:rPr>
          <w:rFonts w:asciiTheme="minorHAnsi" w:hAnsiTheme="minorHAnsi"/>
        </w:rPr>
        <w:t xml:space="preserve"> statement of assurance indicating that neither you nor your firm are currently in debt to the federal or state government, or are otherwise out of compliance with any federal regulations that could jeopardize your ability to enter into a contract with the </w:t>
      </w:r>
      <w:r w:rsidR="00FB70CA">
        <w:rPr>
          <w:rFonts w:asciiTheme="minorHAnsi" w:hAnsiTheme="minorHAnsi"/>
        </w:rPr>
        <w:t>NWESD 189</w:t>
      </w:r>
      <w:r w:rsidR="00E64A1D" w:rsidRPr="00D87634">
        <w:rPr>
          <w:rFonts w:asciiTheme="minorHAnsi" w:hAnsiTheme="minorHAnsi"/>
        </w:rPr>
        <w:t xml:space="preserve"> using state or federal funds.</w:t>
      </w:r>
    </w:p>
    <w:p w:rsidR="00E64A1D" w:rsidRPr="00D87634" w:rsidRDefault="00330E6D" w:rsidP="006D192D">
      <w:pPr>
        <w:numPr>
          <w:ilvl w:val="0"/>
          <w:numId w:val="7"/>
        </w:numPr>
        <w:spacing w:before="100" w:beforeAutospacing="1" w:after="100" w:afterAutospacing="1"/>
        <w:rPr>
          <w:rFonts w:asciiTheme="minorHAnsi" w:hAnsiTheme="minorHAnsi"/>
        </w:rPr>
      </w:pPr>
      <w:r>
        <w:rPr>
          <w:rFonts w:asciiTheme="minorHAnsi" w:hAnsiTheme="minorHAnsi"/>
        </w:rPr>
        <w:t>A</w:t>
      </w:r>
      <w:r w:rsidR="00E64A1D" w:rsidRPr="00D87634">
        <w:rPr>
          <w:rFonts w:asciiTheme="minorHAnsi" w:hAnsiTheme="minorHAnsi"/>
        </w:rPr>
        <w:t xml:space="preserve"> statement of assurance indicating that </w:t>
      </w:r>
      <w:r w:rsidR="003611E7" w:rsidRPr="00D87634">
        <w:rPr>
          <w:rFonts w:asciiTheme="minorHAnsi" w:hAnsiTheme="minorHAnsi"/>
        </w:rPr>
        <w:t>you</w:t>
      </w:r>
      <w:r w:rsidR="008275F9" w:rsidRPr="00D87634">
        <w:rPr>
          <w:rFonts w:asciiTheme="minorHAnsi" w:hAnsiTheme="minorHAnsi"/>
        </w:rPr>
        <w:t>, your firm, or</w:t>
      </w:r>
      <w:r w:rsidR="00E64A1D" w:rsidRPr="00D87634">
        <w:rPr>
          <w:rFonts w:asciiTheme="minorHAnsi" w:hAnsiTheme="minorHAnsi"/>
        </w:rPr>
        <w:t xml:space="preserve"> your firm’s</w:t>
      </w:r>
      <w:r w:rsidR="008275F9" w:rsidRPr="00D87634">
        <w:rPr>
          <w:rFonts w:asciiTheme="minorHAnsi" w:hAnsiTheme="minorHAnsi"/>
        </w:rPr>
        <w:t> Principals</w:t>
      </w:r>
      <w:r w:rsidR="00E64A1D" w:rsidRPr="00D87634">
        <w:rPr>
          <w:rFonts w:asciiTheme="minorHAnsi" w:hAnsiTheme="minorHAnsi"/>
        </w:rPr>
        <w:t xml:space="preserve"> are </w:t>
      </w:r>
      <w:r w:rsidR="00FB70CA">
        <w:rPr>
          <w:rFonts w:asciiTheme="minorHAnsi" w:hAnsiTheme="minorHAnsi"/>
        </w:rPr>
        <w:t xml:space="preserve">not </w:t>
      </w:r>
      <w:r w:rsidR="00E64A1D" w:rsidRPr="00D87634">
        <w:rPr>
          <w:rFonts w:asciiTheme="minorHAnsi" w:hAnsiTheme="minorHAnsi"/>
        </w:rPr>
        <w:t xml:space="preserve">presently debarred, suspended, proposed for debarment, or declared ineligible, or voluntarily excluded for the award of contracts by any </w:t>
      </w:r>
      <w:r>
        <w:rPr>
          <w:rFonts w:asciiTheme="minorHAnsi" w:hAnsiTheme="minorHAnsi"/>
        </w:rPr>
        <w:t>f</w:t>
      </w:r>
      <w:r w:rsidR="00E64A1D" w:rsidRPr="00D87634">
        <w:rPr>
          <w:rFonts w:asciiTheme="minorHAnsi" w:hAnsiTheme="minorHAnsi"/>
        </w:rPr>
        <w:t>ederal governmental agency or department.  “Principals'” for the purposes of this certification, mean officers; directors; owners; partners; and, persons having primary management or supervisory responsibilities within a business entity (e.g., general manager; plant manager; head of subsidiary, division, or business segment; and similar positions). </w:t>
      </w:r>
      <w:r w:rsidR="008275F9" w:rsidRPr="00D87634">
        <w:rPr>
          <w:rFonts w:asciiTheme="minorHAnsi" w:hAnsiTheme="minorHAnsi"/>
        </w:rPr>
        <w:t>If none, state so.</w:t>
      </w:r>
    </w:p>
    <w:p w:rsidR="00E64A1D" w:rsidRPr="00D87634" w:rsidRDefault="00330E6D" w:rsidP="006D192D">
      <w:pPr>
        <w:numPr>
          <w:ilvl w:val="0"/>
          <w:numId w:val="7"/>
        </w:numPr>
        <w:spacing w:before="100" w:beforeAutospacing="1" w:after="100" w:afterAutospacing="1"/>
        <w:rPr>
          <w:rFonts w:asciiTheme="minorHAnsi" w:hAnsiTheme="minorHAnsi"/>
        </w:rPr>
      </w:pPr>
      <w:r>
        <w:rPr>
          <w:rFonts w:asciiTheme="minorHAnsi" w:hAnsiTheme="minorHAnsi"/>
        </w:rPr>
        <w:t xml:space="preserve">A </w:t>
      </w:r>
      <w:r w:rsidR="00E64A1D" w:rsidRPr="00D87634">
        <w:rPr>
          <w:rFonts w:asciiTheme="minorHAnsi" w:hAnsiTheme="minorHAnsi"/>
        </w:rPr>
        <w:t xml:space="preserve">declaration of any previous or current relationship with the </w:t>
      </w:r>
      <w:r w:rsidR="00FB70CA">
        <w:rPr>
          <w:rFonts w:asciiTheme="minorHAnsi" w:hAnsiTheme="minorHAnsi"/>
        </w:rPr>
        <w:t>NWESD 189</w:t>
      </w:r>
      <w:r w:rsidR="00E64A1D" w:rsidRPr="00D87634">
        <w:rPr>
          <w:rFonts w:asciiTheme="minorHAnsi" w:hAnsiTheme="minorHAnsi"/>
        </w:rPr>
        <w:t xml:space="preserve"> or its officers which might suggest a conflict of interest. Please note that a previous or current relationship with the </w:t>
      </w:r>
      <w:r w:rsidR="00FB70CA">
        <w:rPr>
          <w:rFonts w:asciiTheme="minorHAnsi" w:hAnsiTheme="minorHAnsi"/>
        </w:rPr>
        <w:t>NWESD 189</w:t>
      </w:r>
      <w:r w:rsidR="00E64A1D" w:rsidRPr="00D87634">
        <w:rPr>
          <w:rFonts w:asciiTheme="minorHAnsi" w:hAnsiTheme="minorHAnsi"/>
        </w:rPr>
        <w:t xml:space="preserve"> or its officers </w:t>
      </w:r>
      <w:r w:rsidR="008275F9" w:rsidRPr="00D87634">
        <w:rPr>
          <w:rFonts w:asciiTheme="minorHAnsi" w:hAnsiTheme="minorHAnsi"/>
          <w:i/>
        </w:rPr>
        <w:t>will not</w:t>
      </w:r>
      <w:r w:rsidR="00E64A1D" w:rsidRPr="00D87634">
        <w:rPr>
          <w:rFonts w:asciiTheme="minorHAnsi" w:hAnsiTheme="minorHAnsi"/>
        </w:rPr>
        <w:t xml:space="preserve"> automatically disqualify you or your firm.</w:t>
      </w:r>
      <w:r w:rsidR="008275F9" w:rsidRPr="00D87634">
        <w:rPr>
          <w:rFonts w:asciiTheme="minorHAnsi" w:hAnsiTheme="minorHAnsi"/>
        </w:rPr>
        <w:t xml:space="preserve"> If none, state so.</w:t>
      </w:r>
    </w:p>
    <w:p w:rsidR="00E64A1D" w:rsidRPr="00D87634" w:rsidRDefault="00330E6D" w:rsidP="006D192D">
      <w:pPr>
        <w:numPr>
          <w:ilvl w:val="0"/>
          <w:numId w:val="7"/>
        </w:numPr>
        <w:spacing w:before="100" w:beforeAutospacing="1" w:after="100" w:afterAutospacing="1"/>
        <w:rPr>
          <w:rFonts w:asciiTheme="minorHAnsi" w:hAnsiTheme="minorHAnsi"/>
        </w:rPr>
      </w:pPr>
      <w:r>
        <w:rPr>
          <w:rFonts w:asciiTheme="minorHAnsi" w:hAnsiTheme="minorHAnsi"/>
        </w:rPr>
        <w:t>A</w:t>
      </w:r>
      <w:r w:rsidR="00E64A1D" w:rsidRPr="00D87634">
        <w:rPr>
          <w:rFonts w:asciiTheme="minorHAnsi" w:hAnsiTheme="minorHAnsi"/>
        </w:rPr>
        <w:t xml:space="preserve"> list of each resolved (settled, arbitrated, litigated) claim for professional negligence or breach of professional services agreement or for indemnity (because of such alleged negligence or breach of contract) during the last five (5) years.</w:t>
      </w:r>
      <w:r w:rsidR="008275F9" w:rsidRPr="00D87634">
        <w:rPr>
          <w:rFonts w:asciiTheme="minorHAnsi" w:hAnsiTheme="minorHAnsi"/>
        </w:rPr>
        <w:t xml:space="preserve"> If none, state so. </w:t>
      </w:r>
    </w:p>
    <w:p w:rsidR="003611E7" w:rsidRPr="003611E7" w:rsidRDefault="00330E6D" w:rsidP="003611E7">
      <w:pPr>
        <w:numPr>
          <w:ilvl w:val="0"/>
          <w:numId w:val="7"/>
        </w:numPr>
        <w:spacing w:before="100" w:beforeAutospacing="1" w:after="100" w:afterAutospacing="1"/>
        <w:rPr>
          <w:rFonts w:asciiTheme="minorHAnsi" w:hAnsiTheme="minorHAnsi"/>
        </w:rPr>
      </w:pPr>
      <w:r>
        <w:rPr>
          <w:rFonts w:asciiTheme="minorHAnsi" w:hAnsiTheme="minorHAnsi"/>
        </w:rPr>
        <w:t>A</w:t>
      </w:r>
      <w:r w:rsidR="00E64A1D" w:rsidRPr="00D87634">
        <w:rPr>
          <w:rFonts w:asciiTheme="minorHAnsi" w:hAnsiTheme="minorHAnsi"/>
        </w:rPr>
        <w:t xml:space="preserve"> list of each unresolved claim for professional negligence or breach of professional services agreement or for indemnity (because of such alleged negligence or breach of contract) during the last five (5) years.</w:t>
      </w:r>
      <w:r w:rsidR="008275F9" w:rsidRPr="00D87634">
        <w:rPr>
          <w:rFonts w:asciiTheme="minorHAnsi" w:hAnsiTheme="minorHAnsi"/>
        </w:rPr>
        <w:t xml:space="preserve"> If none, state so.</w:t>
      </w:r>
    </w:p>
    <w:p w:rsidR="008275F9" w:rsidRPr="00D87634" w:rsidRDefault="00330E6D" w:rsidP="008275F9">
      <w:pPr>
        <w:numPr>
          <w:ilvl w:val="0"/>
          <w:numId w:val="7"/>
        </w:numPr>
        <w:spacing w:before="100" w:beforeAutospacing="1" w:after="100" w:afterAutospacing="1"/>
        <w:rPr>
          <w:rFonts w:asciiTheme="minorHAnsi" w:hAnsiTheme="minorHAnsi"/>
        </w:rPr>
      </w:pPr>
      <w:r>
        <w:rPr>
          <w:rFonts w:asciiTheme="minorHAnsi" w:hAnsiTheme="minorHAnsi"/>
        </w:rPr>
        <w:t>A</w:t>
      </w:r>
      <w:r w:rsidR="008275F9" w:rsidRPr="00D87634">
        <w:rPr>
          <w:rFonts w:asciiTheme="minorHAnsi" w:hAnsiTheme="minorHAnsi"/>
        </w:rPr>
        <w:t xml:space="preserve"> list of at least five (5) customers who currently use th</w:t>
      </w:r>
      <w:r>
        <w:rPr>
          <w:rFonts w:asciiTheme="minorHAnsi" w:hAnsiTheme="minorHAnsi"/>
        </w:rPr>
        <w:t>e proposed solution; if none the</w:t>
      </w:r>
      <w:r w:rsidR="008275F9" w:rsidRPr="00D87634">
        <w:rPr>
          <w:rFonts w:asciiTheme="minorHAnsi" w:hAnsiTheme="minorHAnsi"/>
        </w:rPr>
        <w:t>n a list of at least three (3) reference</w:t>
      </w:r>
      <w:r w:rsidR="00B6430F">
        <w:rPr>
          <w:rFonts w:asciiTheme="minorHAnsi" w:hAnsiTheme="minorHAnsi"/>
        </w:rPr>
        <w:t>s</w:t>
      </w:r>
      <w:r w:rsidR="008275F9" w:rsidRPr="00D87634">
        <w:rPr>
          <w:rFonts w:asciiTheme="minorHAnsi" w:hAnsiTheme="minorHAnsi"/>
        </w:rPr>
        <w:t xml:space="preserve"> familiar with your product</w:t>
      </w:r>
      <w:r w:rsidR="00FB70CA">
        <w:rPr>
          <w:rFonts w:asciiTheme="minorHAnsi" w:hAnsiTheme="minorHAnsi"/>
        </w:rPr>
        <w:t>s</w:t>
      </w:r>
      <w:r w:rsidR="008275F9" w:rsidRPr="00D87634">
        <w:rPr>
          <w:rFonts w:asciiTheme="minorHAnsi" w:hAnsiTheme="minorHAnsi"/>
        </w:rPr>
        <w:t xml:space="preserve"> or service</w:t>
      </w:r>
      <w:r w:rsidR="00FB70CA">
        <w:rPr>
          <w:rFonts w:asciiTheme="minorHAnsi" w:hAnsiTheme="minorHAnsi"/>
        </w:rPr>
        <w:t>s</w:t>
      </w:r>
      <w:r w:rsidR="008275F9" w:rsidRPr="00D87634">
        <w:rPr>
          <w:rFonts w:asciiTheme="minorHAnsi" w:hAnsiTheme="minorHAnsi"/>
        </w:rPr>
        <w:t xml:space="preserve">. A combination of customers and references is acceptable.  We </w:t>
      </w:r>
      <w:r w:rsidR="008275F9" w:rsidRPr="00D87634">
        <w:rPr>
          <w:rFonts w:asciiTheme="minorHAnsi" w:hAnsiTheme="minorHAnsi"/>
          <w:i/>
        </w:rPr>
        <w:t xml:space="preserve">prefer </w:t>
      </w:r>
      <w:r w:rsidR="008275F9" w:rsidRPr="00D87634">
        <w:rPr>
          <w:rFonts w:asciiTheme="minorHAnsi" w:hAnsiTheme="minorHAnsi"/>
        </w:rPr>
        <w:t xml:space="preserve">customers and/or references to be located in Washington State. </w:t>
      </w:r>
    </w:p>
    <w:p w:rsidR="008275F9" w:rsidRPr="00D87634" w:rsidRDefault="008275F9" w:rsidP="006D192D">
      <w:pPr>
        <w:pStyle w:val="NormalWeb"/>
        <w:rPr>
          <w:rStyle w:val="Strong"/>
          <w:rFonts w:asciiTheme="minorHAnsi" w:hAnsiTheme="minorHAnsi"/>
        </w:rPr>
      </w:pPr>
      <w:r w:rsidRPr="00D87634">
        <w:rPr>
          <w:rStyle w:val="Strong"/>
          <w:rFonts w:asciiTheme="minorHAnsi" w:hAnsiTheme="minorHAnsi"/>
        </w:rPr>
        <w:t xml:space="preserve">STATEMENT OF </w:t>
      </w:r>
      <w:r w:rsidR="001959F1" w:rsidRPr="00D87634">
        <w:rPr>
          <w:rStyle w:val="Strong"/>
          <w:rFonts w:asciiTheme="minorHAnsi" w:hAnsiTheme="minorHAnsi"/>
        </w:rPr>
        <w:t>QUALIFICATIONS</w:t>
      </w:r>
      <w:r w:rsidR="001959F1">
        <w:rPr>
          <w:rStyle w:val="Strong"/>
          <w:rFonts w:asciiTheme="minorHAnsi" w:hAnsiTheme="minorHAnsi"/>
        </w:rPr>
        <w:t xml:space="preserve"> </w:t>
      </w:r>
      <w:r w:rsidR="001959F1" w:rsidRPr="00D87634">
        <w:rPr>
          <w:rStyle w:val="Strong"/>
          <w:rFonts w:asciiTheme="minorHAnsi" w:hAnsiTheme="minorHAnsi"/>
        </w:rPr>
        <w:t>REQUIREMENT</w:t>
      </w:r>
      <w:r w:rsidRPr="00D87634">
        <w:rPr>
          <w:rStyle w:val="Strong"/>
          <w:rFonts w:asciiTheme="minorHAnsi" w:hAnsiTheme="minorHAnsi"/>
        </w:rPr>
        <w:t xml:space="preserve">: DETAILED PRICING. </w:t>
      </w:r>
    </w:p>
    <w:p w:rsidR="008275F9" w:rsidRPr="00D87634" w:rsidRDefault="00330E6D" w:rsidP="008275F9">
      <w:pPr>
        <w:pStyle w:val="NormalWeb"/>
        <w:numPr>
          <w:ilvl w:val="0"/>
          <w:numId w:val="21"/>
        </w:numPr>
        <w:rPr>
          <w:rStyle w:val="Strong"/>
          <w:rFonts w:asciiTheme="minorHAnsi" w:hAnsiTheme="minorHAnsi"/>
        </w:rPr>
      </w:pPr>
      <w:r>
        <w:rPr>
          <w:rStyle w:val="Strong"/>
          <w:rFonts w:asciiTheme="minorHAnsi" w:hAnsiTheme="minorHAnsi"/>
          <w:b w:val="0"/>
        </w:rPr>
        <w:t>I</w:t>
      </w:r>
      <w:r w:rsidR="008275F9" w:rsidRPr="00D87634">
        <w:rPr>
          <w:rStyle w:val="Strong"/>
          <w:rFonts w:asciiTheme="minorHAnsi" w:hAnsiTheme="minorHAnsi"/>
          <w:b w:val="0"/>
        </w:rPr>
        <w:t>nclude any start-up cost</w:t>
      </w:r>
      <w:r w:rsidR="00246AF7" w:rsidRPr="00D87634">
        <w:rPr>
          <w:rStyle w:val="Strong"/>
          <w:rFonts w:asciiTheme="minorHAnsi" w:hAnsiTheme="minorHAnsi"/>
          <w:b w:val="0"/>
        </w:rPr>
        <w:t xml:space="preserve">, including a detailed list of all products, services, and supports </w:t>
      </w:r>
      <w:r w:rsidR="001959F1" w:rsidRPr="00D87634">
        <w:rPr>
          <w:rStyle w:val="Strong"/>
          <w:rFonts w:asciiTheme="minorHAnsi" w:hAnsiTheme="minorHAnsi"/>
          <w:b w:val="0"/>
        </w:rPr>
        <w:t>includ</w:t>
      </w:r>
      <w:r w:rsidR="001959F1">
        <w:rPr>
          <w:rStyle w:val="Strong"/>
          <w:rFonts w:asciiTheme="minorHAnsi" w:hAnsiTheme="minorHAnsi"/>
          <w:b w:val="0"/>
        </w:rPr>
        <w:t>ed in</w:t>
      </w:r>
      <w:r w:rsidR="00246AF7" w:rsidRPr="00D87634">
        <w:rPr>
          <w:rStyle w:val="Strong"/>
          <w:rFonts w:asciiTheme="minorHAnsi" w:hAnsiTheme="minorHAnsi"/>
          <w:b w:val="0"/>
        </w:rPr>
        <w:t xml:space="preserve"> this cost. </w:t>
      </w:r>
    </w:p>
    <w:p w:rsidR="00246AF7" w:rsidRPr="00D87634" w:rsidRDefault="00330E6D" w:rsidP="008275F9">
      <w:pPr>
        <w:pStyle w:val="NormalWeb"/>
        <w:numPr>
          <w:ilvl w:val="0"/>
          <w:numId w:val="21"/>
        </w:numPr>
        <w:rPr>
          <w:rStyle w:val="Strong"/>
          <w:rFonts w:asciiTheme="minorHAnsi" w:hAnsiTheme="minorHAnsi"/>
        </w:rPr>
      </w:pPr>
      <w:r>
        <w:rPr>
          <w:rStyle w:val="Strong"/>
          <w:rFonts w:asciiTheme="minorHAnsi" w:hAnsiTheme="minorHAnsi"/>
          <w:b w:val="0"/>
        </w:rPr>
        <w:t>P</w:t>
      </w:r>
      <w:r w:rsidR="00246AF7" w:rsidRPr="00D87634">
        <w:rPr>
          <w:rStyle w:val="Strong"/>
          <w:rFonts w:asciiTheme="minorHAnsi" w:hAnsiTheme="minorHAnsi"/>
          <w:b w:val="0"/>
        </w:rPr>
        <w:t xml:space="preserve">rovide the cost-basis </w:t>
      </w:r>
      <w:r w:rsidR="00FB70CA">
        <w:rPr>
          <w:rStyle w:val="Strong"/>
          <w:rFonts w:asciiTheme="minorHAnsi" w:hAnsiTheme="minorHAnsi"/>
          <w:b w:val="0"/>
        </w:rPr>
        <w:t xml:space="preserve">for </w:t>
      </w:r>
      <w:r w:rsidR="00246AF7" w:rsidRPr="00D87634">
        <w:rPr>
          <w:rStyle w:val="Strong"/>
          <w:rFonts w:asciiTheme="minorHAnsi" w:hAnsiTheme="minorHAnsi"/>
          <w:b w:val="0"/>
        </w:rPr>
        <w:t xml:space="preserve">customization, if available. </w:t>
      </w:r>
    </w:p>
    <w:p w:rsidR="008275F9" w:rsidRPr="00D87634" w:rsidRDefault="00330E6D" w:rsidP="008275F9">
      <w:pPr>
        <w:pStyle w:val="NormalWeb"/>
        <w:numPr>
          <w:ilvl w:val="0"/>
          <w:numId w:val="21"/>
        </w:numPr>
        <w:rPr>
          <w:rStyle w:val="Strong"/>
          <w:rFonts w:asciiTheme="minorHAnsi" w:hAnsiTheme="minorHAnsi"/>
        </w:rPr>
      </w:pPr>
      <w:r>
        <w:rPr>
          <w:rStyle w:val="Strong"/>
          <w:rFonts w:asciiTheme="minorHAnsi" w:hAnsiTheme="minorHAnsi"/>
          <w:b w:val="0"/>
        </w:rPr>
        <w:t>I</w:t>
      </w:r>
      <w:r w:rsidR="008275F9" w:rsidRPr="00D87634">
        <w:rPr>
          <w:rStyle w:val="Strong"/>
          <w:rFonts w:asciiTheme="minorHAnsi" w:hAnsiTheme="minorHAnsi"/>
          <w:b w:val="0"/>
        </w:rPr>
        <w:t xml:space="preserve">f you are proposing a hosted solution, provide annual hosting fees. </w:t>
      </w:r>
    </w:p>
    <w:p w:rsidR="008275F9" w:rsidRPr="00D87634" w:rsidRDefault="00330E6D" w:rsidP="008275F9">
      <w:pPr>
        <w:pStyle w:val="NormalWeb"/>
        <w:numPr>
          <w:ilvl w:val="0"/>
          <w:numId w:val="21"/>
        </w:numPr>
        <w:rPr>
          <w:rStyle w:val="Strong"/>
          <w:rFonts w:asciiTheme="minorHAnsi" w:hAnsiTheme="minorHAnsi"/>
        </w:rPr>
      </w:pPr>
      <w:r>
        <w:rPr>
          <w:rStyle w:val="Strong"/>
          <w:rFonts w:asciiTheme="minorHAnsi" w:hAnsiTheme="minorHAnsi"/>
          <w:b w:val="0"/>
        </w:rPr>
        <w:t>I</w:t>
      </w:r>
      <w:r w:rsidR="008275F9" w:rsidRPr="00D87634">
        <w:rPr>
          <w:rStyle w:val="Strong"/>
          <w:rFonts w:asciiTheme="minorHAnsi" w:hAnsiTheme="minorHAnsi"/>
          <w:b w:val="0"/>
        </w:rPr>
        <w:t>nclude per user pricing for sixteen (16) initial users.</w:t>
      </w:r>
    </w:p>
    <w:p w:rsidR="008275F9" w:rsidRPr="00D87634" w:rsidRDefault="00330E6D" w:rsidP="008275F9">
      <w:pPr>
        <w:pStyle w:val="NormalWeb"/>
        <w:numPr>
          <w:ilvl w:val="0"/>
          <w:numId w:val="21"/>
        </w:numPr>
        <w:rPr>
          <w:rStyle w:val="Strong"/>
          <w:rFonts w:asciiTheme="minorHAnsi" w:hAnsiTheme="minorHAnsi"/>
        </w:rPr>
      </w:pPr>
      <w:r>
        <w:rPr>
          <w:rStyle w:val="Strong"/>
          <w:rFonts w:asciiTheme="minorHAnsi" w:hAnsiTheme="minorHAnsi"/>
          <w:b w:val="0"/>
        </w:rPr>
        <w:t>I</w:t>
      </w:r>
      <w:r w:rsidR="008275F9" w:rsidRPr="00D87634">
        <w:rPr>
          <w:rStyle w:val="Strong"/>
          <w:rFonts w:asciiTheme="minorHAnsi" w:hAnsiTheme="minorHAnsi"/>
          <w:b w:val="0"/>
        </w:rPr>
        <w:t xml:space="preserve">nclude per user pricing for additional users on a per user basis. </w:t>
      </w:r>
    </w:p>
    <w:p w:rsidR="008275F9" w:rsidRPr="00D87634" w:rsidRDefault="00330E6D" w:rsidP="008275F9">
      <w:pPr>
        <w:pStyle w:val="NormalWeb"/>
        <w:numPr>
          <w:ilvl w:val="0"/>
          <w:numId w:val="21"/>
        </w:numPr>
        <w:rPr>
          <w:rStyle w:val="Strong"/>
          <w:rFonts w:asciiTheme="minorHAnsi" w:hAnsiTheme="minorHAnsi"/>
        </w:rPr>
      </w:pPr>
      <w:r>
        <w:rPr>
          <w:rStyle w:val="Strong"/>
          <w:rFonts w:asciiTheme="minorHAnsi" w:hAnsiTheme="minorHAnsi"/>
          <w:b w:val="0"/>
        </w:rPr>
        <w:t>I</w:t>
      </w:r>
      <w:r w:rsidR="008275F9" w:rsidRPr="00D87634">
        <w:rPr>
          <w:rStyle w:val="Strong"/>
          <w:rFonts w:asciiTheme="minorHAnsi" w:hAnsiTheme="minorHAnsi"/>
          <w:b w:val="0"/>
        </w:rPr>
        <w:t xml:space="preserve">nclude a training proposal and associated costs. </w:t>
      </w:r>
    </w:p>
    <w:p w:rsidR="008275F9" w:rsidRPr="00D87634" w:rsidRDefault="008275F9" w:rsidP="006D192D">
      <w:pPr>
        <w:pStyle w:val="NormalWeb"/>
        <w:rPr>
          <w:rFonts w:asciiTheme="minorHAnsi" w:hAnsiTheme="minorHAnsi"/>
        </w:rPr>
      </w:pPr>
      <w:r w:rsidRPr="00D87634">
        <w:rPr>
          <w:rStyle w:val="Strong"/>
          <w:rFonts w:asciiTheme="minorHAnsi" w:hAnsiTheme="minorHAnsi"/>
        </w:rPr>
        <w:t>STATEMENT</w:t>
      </w:r>
      <w:r w:rsidR="00A73D8E">
        <w:rPr>
          <w:rStyle w:val="Strong"/>
          <w:rFonts w:asciiTheme="minorHAnsi" w:hAnsiTheme="minorHAnsi"/>
        </w:rPr>
        <w:t xml:space="preserve"> OF </w:t>
      </w:r>
      <w:r w:rsidR="00330E6D">
        <w:rPr>
          <w:rStyle w:val="Strong"/>
          <w:rFonts w:asciiTheme="minorHAnsi" w:hAnsiTheme="minorHAnsi"/>
        </w:rPr>
        <w:t>QUALIFICATIONS REQUIREMENT</w:t>
      </w:r>
      <w:r w:rsidR="00A73D8E">
        <w:rPr>
          <w:rStyle w:val="Strong"/>
          <w:rFonts w:asciiTheme="minorHAnsi" w:hAnsiTheme="minorHAnsi"/>
        </w:rPr>
        <w:t>:</w:t>
      </w:r>
      <w:r w:rsidRPr="00D87634">
        <w:rPr>
          <w:rStyle w:val="Strong"/>
          <w:rFonts w:asciiTheme="minorHAnsi" w:hAnsiTheme="minorHAnsi"/>
        </w:rPr>
        <w:t xml:space="preserve"> REQUIRED AND PREFERRED ELEMENTS.</w:t>
      </w:r>
      <w:r w:rsidRPr="00D87634">
        <w:rPr>
          <w:rFonts w:asciiTheme="minorHAnsi" w:hAnsiTheme="minorHAnsi"/>
        </w:rPr>
        <w:t> </w:t>
      </w:r>
    </w:p>
    <w:p w:rsidR="008275F9" w:rsidRPr="00D87634" w:rsidRDefault="00330E6D" w:rsidP="008275F9">
      <w:pPr>
        <w:pStyle w:val="NormalWeb"/>
        <w:numPr>
          <w:ilvl w:val="0"/>
          <w:numId w:val="20"/>
        </w:numPr>
        <w:rPr>
          <w:rFonts w:asciiTheme="minorHAnsi" w:hAnsiTheme="minorHAnsi"/>
          <w:b/>
          <w:bCs/>
        </w:rPr>
      </w:pPr>
      <w:r>
        <w:rPr>
          <w:rFonts w:asciiTheme="minorHAnsi" w:hAnsiTheme="minorHAnsi"/>
        </w:rPr>
        <w:t>A</w:t>
      </w:r>
      <w:r w:rsidR="008275F9" w:rsidRPr="00D87634">
        <w:rPr>
          <w:rFonts w:asciiTheme="minorHAnsi" w:hAnsiTheme="minorHAnsi"/>
        </w:rPr>
        <w:t>ddress how your product meets all of the required elements described above.</w:t>
      </w:r>
    </w:p>
    <w:p w:rsidR="008275F9" w:rsidRPr="00D87634" w:rsidRDefault="00330E6D" w:rsidP="008275F9">
      <w:pPr>
        <w:pStyle w:val="NormalWeb"/>
        <w:numPr>
          <w:ilvl w:val="0"/>
          <w:numId w:val="20"/>
        </w:numPr>
        <w:rPr>
          <w:rStyle w:val="Strong"/>
          <w:rFonts w:asciiTheme="minorHAnsi" w:hAnsiTheme="minorHAnsi"/>
        </w:rPr>
      </w:pPr>
      <w:r>
        <w:rPr>
          <w:rFonts w:asciiTheme="minorHAnsi" w:hAnsiTheme="minorHAnsi"/>
        </w:rPr>
        <w:t>D</w:t>
      </w:r>
      <w:r w:rsidR="008275F9" w:rsidRPr="00D87634">
        <w:rPr>
          <w:rFonts w:asciiTheme="minorHAnsi" w:hAnsiTheme="minorHAnsi"/>
        </w:rPr>
        <w:t xml:space="preserve">escribe how, if at all, your product meets the preferred elements described above. </w:t>
      </w:r>
    </w:p>
    <w:p w:rsidR="008275F9" w:rsidRPr="00D87634" w:rsidRDefault="008275F9" w:rsidP="006D192D">
      <w:pPr>
        <w:pStyle w:val="NormalWeb"/>
        <w:rPr>
          <w:rStyle w:val="Strong"/>
          <w:rFonts w:asciiTheme="minorHAnsi" w:hAnsiTheme="minorHAnsi"/>
        </w:rPr>
      </w:pPr>
      <w:r w:rsidRPr="00D87634">
        <w:rPr>
          <w:rStyle w:val="Strong"/>
          <w:rFonts w:asciiTheme="minorHAnsi" w:hAnsiTheme="minorHAnsi"/>
        </w:rPr>
        <w:t xml:space="preserve">STATEMENT OF </w:t>
      </w:r>
      <w:r w:rsidR="00330E6D" w:rsidRPr="00D87634">
        <w:rPr>
          <w:rStyle w:val="Strong"/>
          <w:rFonts w:asciiTheme="minorHAnsi" w:hAnsiTheme="minorHAnsi"/>
        </w:rPr>
        <w:t>QUALIFICATIONS</w:t>
      </w:r>
      <w:r w:rsidR="00330E6D">
        <w:rPr>
          <w:rStyle w:val="Strong"/>
          <w:rFonts w:asciiTheme="minorHAnsi" w:hAnsiTheme="minorHAnsi"/>
        </w:rPr>
        <w:t xml:space="preserve"> </w:t>
      </w:r>
      <w:r w:rsidR="00330E6D" w:rsidRPr="00D87634">
        <w:rPr>
          <w:rStyle w:val="Strong"/>
          <w:rFonts w:asciiTheme="minorHAnsi" w:hAnsiTheme="minorHAnsi"/>
        </w:rPr>
        <w:t>REQUIREMENT</w:t>
      </w:r>
      <w:r w:rsidRPr="00D87634">
        <w:rPr>
          <w:rStyle w:val="Strong"/>
          <w:rFonts w:asciiTheme="minorHAnsi" w:hAnsiTheme="minorHAnsi"/>
        </w:rPr>
        <w:t xml:space="preserve">: REPORTING. </w:t>
      </w:r>
    </w:p>
    <w:p w:rsidR="008275F9" w:rsidRPr="00D87634" w:rsidRDefault="00330E6D" w:rsidP="008275F9">
      <w:pPr>
        <w:pStyle w:val="NormalWeb"/>
        <w:numPr>
          <w:ilvl w:val="0"/>
          <w:numId w:val="10"/>
        </w:numPr>
        <w:rPr>
          <w:rFonts w:asciiTheme="minorHAnsi" w:hAnsiTheme="minorHAnsi"/>
        </w:rPr>
      </w:pPr>
      <w:r>
        <w:rPr>
          <w:rFonts w:asciiTheme="minorHAnsi" w:hAnsiTheme="minorHAnsi"/>
        </w:rPr>
        <w:t>D</w:t>
      </w:r>
      <w:r w:rsidR="008275F9" w:rsidRPr="00D87634">
        <w:rPr>
          <w:rFonts w:asciiTheme="minorHAnsi" w:hAnsiTheme="minorHAnsi"/>
        </w:rPr>
        <w:t xml:space="preserve">escribe the reporting function of your proposed solution including a list and, if </w:t>
      </w:r>
      <w:r w:rsidR="00A73D8E">
        <w:rPr>
          <w:rFonts w:asciiTheme="minorHAnsi" w:hAnsiTheme="minorHAnsi"/>
        </w:rPr>
        <w:t>n</w:t>
      </w:r>
      <w:r w:rsidR="008275F9" w:rsidRPr="00D87634">
        <w:rPr>
          <w:rFonts w:asciiTheme="minorHAnsi" w:hAnsiTheme="minorHAnsi"/>
        </w:rPr>
        <w:t xml:space="preserve">ecessary, descriptors or examples of all reports. </w:t>
      </w:r>
    </w:p>
    <w:p w:rsidR="008275F9" w:rsidRPr="00D87634" w:rsidRDefault="00330E6D" w:rsidP="008275F9">
      <w:pPr>
        <w:pStyle w:val="NormalWeb"/>
        <w:numPr>
          <w:ilvl w:val="0"/>
          <w:numId w:val="10"/>
        </w:numPr>
        <w:rPr>
          <w:rFonts w:asciiTheme="minorHAnsi" w:hAnsiTheme="minorHAnsi"/>
        </w:rPr>
      </w:pPr>
      <w:r>
        <w:rPr>
          <w:rFonts w:asciiTheme="minorHAnsi" w:hAnsiTheme="minorHAnsi"/>
        </w:rPr>
        <w:t>I</w:t>
      </w:r>
      <w:r w:rsidR="008275F9" w:rsidRPr="00D87634">
        <w:rPr>
          <w:rFonts w:asciiTheme="minorHAnsi" w:hAnsiTheme="minorHAnsi"/>
        </w:rPr>
        <w:t>ndicate the ability, if any, of your proposed solution to generate and automatica</w:t>
      </w:r>
      <w:r>
        <w:rPr>
          <w:rFonts w:asciiTheme="minorHAnsi" w:hAnsiTheme="minorHAnsi"/>
        </w:rPr>
        <w:t>lly send reports via email and S</w:t>
      </w:r>
      <w:r w:rsidR="008275F9" w:rsidRPr="00D87634">
        <w:rPr>
          <w:rFonts w:asciiTheme="minorHAnsi" w:hAnsiTheme="minorHAnsi"/>
        </w:rPr>
        <w:t>FTP upload.</w:t>
      </w:r>
    </w:p>
    <w:p w:rsidR="00E64A1D" w:rsidRPr="00D87634" w:rsidRDefault="006D192D" w:rsidP="006D192D">
      <w:pPr>
        <w:pStyle w:val="NormalWeb"/>
        <w:rPr>
          <w:rFonts w:asciiTheme="minorHAnsi" w:hAnsiTheme="minorHAnsi"/>
        </w:rPr>
      </w:pPr>
      <w:r w:rsidRPr="00D87634">
        <w:rPr>
          <w:rStyle w:val="Strong"/>
          <w:rFonts w:asciiTheme="minorHAnsi" w:hAnsiTheme="minorHAnsi"/>
        </w:rPr>
        <w:t xml:space="preserve">STATEMENT OF </w:t>
      </w:r>
      <w:r w:rsidR="00330E6D" w:rsidRPr="00D87634">
        <w:rPr>
          <w:rStyle w:val="Strong"/>
          <w:rFonts w:asciiTheme="minorHAnsi" w:hAnsiTheme="minorHAnsi"/>
        </w:rPr>
        <w:t>QUALIFICATIONS</w:t>
      </w:r>
      <w:r w:rsidR="00330E6D">
        <w:rPr>
          <w:rStyle w:val="Strong"/>
          <w:rFonts w:asciiTheme="minorHAnsi" w:hAnsiTheme="minorHAnsi"/>
        </w:rPr>
        <w:t xml:space="preserve"> </w:t>
      </w:r>
      <w:r w:rsidR="00330E6D" w:rsidRPr="00D87634">
        <w:rPr>
          <w:rStyle w:val="Strong"/>
          <w:rFonts w:asciiTheme="minorHAnsi" w:hAnsiTheme="minorHAnsi"/>
        </w:rPr>
        <w:t>REQUIREMENT</w:t>
      </w:r>
      <w:r w:rsidR="008275F9" w:rsidRPr="00D87634">
        <w:rPr>
          <w:rStyle w:val="Strong"/>
          <w:rFonts w:asciiTheme="minorHAnsi" w:hAnsiTheme="minorHAnsi"/>
        </w:rPr>
        <w:t xml:space="preserve">: </w:t>
      </w:r>
      <w:r w:rsidR="00D87634" w:rsidRPr="00D87634">
        <w:rPr>
          <w:rStyle w:val="Strong"/>
          <w:rFonts w:asciiTheme="minorHAnsi" w:hAnsiTheme="minorHAnsi"/>
        </w:rPr>
        <w:t>ADDITIONAL QUESTIONS</w:t>
      </w:r>
      <w:r w:rsidRPr="00D87634">
        <w:rPr>
          <w:rStyle w:val="Strong"/>
          <w:rFonts w:asciiTheme="minorHAnsi" w:hAnsiTheme="minorHAnsi"/>
        </w:rPr>
        <w:t>.</w:t>
      </w:r>
      <w:r w:rsidRPr="00D87634">
        <w:rPr>
          <w:rFonts w:asciiTheme="minorHAnsi" w:hAnsiTheme="minorHAnsi"/>
        </w:rPr>
        <w:t xml:space="preserve">  </w:t>
      </w:r>
      <w:r w:rsidR="00E64A1D" w:rsidRPr="00D87634">
        <w:rPr>
          <w:rFonts w:asciiTheme="minorHAnsi" w:hAnsiTheme="minorHAnsi"/>
        </w:rPr>
        <w:t xml:space="preserve">All firms and individuals are required to </w:t>
      </w:r>
      <w:r w:rsidR="00330E6D">
        <w:rPr>
          <w:rFonts w:asciiTheme="minorHAnsi" w:hAnsiTheme="minorHAnsi"/>
        </w:rPr>
        <w:t>respond to</w:t>
      </w:r>
      <w:r w:rsidRPr="00D87634">
        <w:rPr>
          <w:rFonts w:asciiTheme="minorHAnsi" w:hAnsiTheme="minorHAnsi"/>
        </w:rPr>
        <w:t xml:space="preserve"> the following:</w:t>
      </w:r>
    </w:p>
    <w:p w:rsidR="00246AF7" w:rsidRPr="00D87634" w:rsidRDefault="00330E6D" w:rsidP="00246AF7">
      <w:pPr>
        <w:pStyle w:val="NormalWeb"/>
        <w:numPr>
          <w:ilvl w:val="0"/>
          <w:numId w:val="11"/>
        </w:numPr>
        <w:rPr>
          <w:rFonts w:asciiTheme="minorHAnsi" w:hAnsiTheme="minorHAnsi"/>
          <w:u w:val="single"/>
        </w:rPr>
      </w:pPr>
      <w:r>
        <w:rPr>
          <w:rFonts w:asciiTheme="minorHAnsi" w:hAnsiTheme="minorHAnsi"/>
        </w:rPr>
        <w:t>I</w:t>
      </w:r>
      <w:r w:rsidR="00246AF7" w:rsidRPr="00D87634">
        <w:rPr>
          <w:rFonts w:asciiTheme="minorHAnsi" w:hAnsiTheme="minorHAnsi"/>
        </w:rPr>
        <w:t>ndicate the number of concurrent users.</w:t>
      </w:r>
    </w:p>
    <w:p w:rsidR="00246AF7" w:rsidRPr="00D87634" w:rsidRDefault="00330E6D" w:rsidP="00246AF7">
      <w:pPr>
        <w:pStyle w:val="NormalWeb"/>
        <w:numPr>
          <w:ilvl w:val="0"/>
          <w:numId w:val="11"/>
        </w:numPr>
        <w:rPr>
          <w:rFonts w:asciiTheme="minorHAnsi" w:hAnsiTheme="minorHAnsi"/>
          <w:u w:val="single"/>
        </w:rPr>
      </w:pPr>
      <w:r>
        <w:rPr>
          <w:rFonts w:asciiTheme="minorHAnsi" w:hAnsiTheme="minorHAnsi"/>
        </w:rPr>
        <w:t>D</w:t>
      </w:r>
      <w:r w:rsidR="00246AF7" w:rsidRPr="00D87634">
        <w:rPr>
          <w:rFonts w:asciiTheme="minorHAnsi" w:hAnsiTheme="minorHAnsi"/>
        </w:rPr>
        <w:t>escribe the categories of users/roles (e.g. administrator, user).</w:t>
      </w:r>
    </w:p>
    <w:p w:rsidR="00246AF7" w:rsidRPr="00D87634" w:rsidRDefault="00330E6D" w:rsidP="00246AF7">
      <w:pPr>
        <w:pStyle w:val="NormalWeb"/>
        <w:numPr>
          <w:ilvl w:val="0"/>
          <w:numId w:val="11"/>
        </w:numPr>
        <w:rPr>
          <w:rFonts w:asciiTheme="minorHAnsi" w:hAnsiTheme="minorHAnsi"/>
          <w:u w:val="single"/>
        </w:rPr>
      </w:pPr>
      <w:r>
        <w:rPr>
          <w:rFonts w:asciiTheme="minorHAnsi" w:hAnsiTheme="minorHAnsi"/>
        </w:rPr>
        <w:t>D</w:t>
      </w:r>
      <w:r w:rsidR="00246AF7" w:rsidRPr="00D87634">
        <w:rPr>
          <w:rFonts w:asciiTheme="minorHAnsi" w:hAnsiTheme="minorHAnsi"/>
        </w:rPr>
        <w:t xml:space="preserve">escribe the process to add additional users. </w:t>
      </w:r>
    </w:p>
    <w:p w:rsidR="00246AF7" w:rsidRPr="00D87634" w:rsidRDefault="00330E6D" w:rsidP="00246AF7">
      <w:pPr>
        <w:pStyle w:val="NormalWeb"/>
        <w:numPr>
          <w:ilvl w:val="0"/>
          <w:numId w:val="11"/>
        </w:numPr>
        <w:rPr>
          <w:rFonts w:asciiTheme="minorHAnsi" w:hAnsiTheme="minorHAnsi"/>
          <w:u w:val="single"/>
        </w:rPr>
      </w:pPr>
      <w:r>
        <w:rPr>
          <w:rFonts w:asciiTheme="minorHAnsi" w:hAnsiTheme="minorHAnsi"/>
        </w:rPr>
        <w:t>D</w:t>
      </w:r>
      <w:r w:rsidR="006D192D" w:rsidRPr="00D87634">
        <w:rPr>
          <w:rFonts w:asciiTheme="minorHAnsi" w:hAnsiTheme="minorHAnsi"/>
        </w:rPr>
        <w:t>escribe compatibility with various operating systems, including third-party assurances if</w:t>
      </w:r>
      <w:r w:rsidR="00FB70CA">
        <w:rPr>
          <w:rFonts w:asciiTheme="minorHAnsi" w:hAnsiTheme="minorHAnsi"/>
        </w:rPr>
        <w:t xml:space="preserve"> available</w:t>
      </w:r>
      <w:r w:rsidR="006D192D" w:rsidRPr="00D87634">
        <w:rPr>
          <w:rFonts w:asciiTheme="minorHAnsi" w:hAnsiTheme="minorHAnsi"/>
        </w:rPr>
        <w:t>, and any know</w:t>
      </w:r>
      <w:r w:rsidR="00F74212">
        <w:rPr>
          <w:rFonts w:asciiTheme="minorHAnsi" w:hAnsiTheme="minorHAnsi"/>
        </w:rPr>
        <w:t>n</w:t>
      </w:r>
      <w:r w:rsidR="006D192D" w:rsidRPr="00D87634">
        <w:rPr>
          <w:rFonts w:asciiTheme="minorHAnsi" w:hAnsiTheme="minorHAnsi"/>
        </w:rPr>
        <w:t xml:space="preserve"> issues.</w:t>
      </w:r>
    </w:p>
    <w:p w:rsidR="00246AF7" w:rsidRPr="00D87634" w:rsidRDefault="00330E6D" w:rsidP="00246AF7">
      <w:pPr>
        <w:pStyle w:val="NormalWeb"/>
        <w:numPr>
          <w:ilvl w:val="0"/>
          <w:numId w:val="11"/>
        </w:numPr>
        <w:rPr>
          <w:rFonts w:asciiTheme="minorHAnsi" w:hAnsiTheme="minorHAnsi"/>
          <w:u w:val="single"/>
        </w:rPr>
      </w:pPr>
      <w:r>
        <w:rPr>
          <w:rFonts w:asciiTheme="minorHAnsi" w:hAnsiTheme="minorHAnsi"/>
        </w:rPr>
        <w:t>D</w:t>
      </w:r>
      <w:r w:rsidR="006D192D" w:rsidRPr="00D87634">
        <w:rPr>
          <w:rFonts w:asciiTheme="minorHAnsi" w:hAnsiTheme="minorHAnsi"/>
        </w:rPr>
        <w:t>escribe compatibility with various mobile devi</w:t>
      </w:r>
      <w:r w:rsidR="001959F1">
        <w:rPr>
          <w:rFonts w:asciiTheme="minorHAnsi" w:hAnsiTheme="minorHAnsi"/>
        </w:rPr>
        <w:t>c</w:t>
      </w:r>
      <w:r w:rsidR="006D192D" w:rsidRPr="00D87634">
        <w:rPr>
          <w:rFonts w:asciiTheme="minorHAnsi" w:hAnsiTheme="minorHAnsi"/>
        </w:rPr>
        <w:t>es, including third-party assurances if</w:t>
      </w:r>
      <w:r w:rsidR="00FB70CA">
        <w:rPr>
          <w:rFonts w:asciiTheme="minorHAnsi" w:hAnsiTheme="minorHAnsi"/>
        </w:rPr>
        <w:t xml:space="preserve"> available</w:t>
      </w:r>
      <w:r w:rsidR="006D192D" w:rsidRPr="00D87634">
        <w:rPr>
          <w:rFonts w:asciiTheme="minorHAnsi" w:hAnsiTheme="minorHAnsi"/>
        </w:rPr>
        <w:t>, and any know</w:t>
      </w:r>
      <w:r w:rsidR="00F74212">
        <w:rPr>
          <w:rFonts w:asciiTheme="minorHAnsi" w:hAnsiTheme="minorHAnsi"/>
        </w:rPr>
        <w:t>n</w:t>
      </w:r>
      <w:r w:rsidR="006D192D" w:rsidRPr="00D87634">
        <w:rPr>
          <w:rFonts w:asciiTheme="minorHAnsi" w:hAnsiTheme="minorHAnsi"/>
        </w:rPr>
        <w:t xml:space="preserve"> issues.</w:t>
      </w:r>
    </w:p>
    <w:p w:rsidR="00246AF7" w:rsidRPr="00D87634" w:rsidRDefault="00330E6D" w:rsidP="00246AF7">
      <w:pPr>
        <w:pStyle w:val="NormalWeb"/>
        <w:numPr>
          <w:ilvl w:val="0"/>
          <w:numId w:val="11"/>
        </w:numPr>
        <w:rPr>
          <w:rFonts w:asciiTheme="minorHAnsi" w:hAnsiTheme="minorHAnsi"/>
          <w:u w:val="single"/>
        </w:rPr>
      </w:pPr>
      <w:r>
        <w:rPr>
          <w:rFonts w:asciiTheme="minorHAnsi" w:hAnsiTheme="minorHAnsi"/>
        </w:rPr>
        <w:t>P</w:t>
      </w:r>
      <w:r w:rsidR="006D192D" w:rsidRPr="00D87634">
        <w:rPr>
          <w:rFonts w:asciiTheme="minorHAnsi" w:hAnsiTheme="minorHAnsi"/>
        </w:rPr>
        <w:t>rovide assurance, if any, that your proposed solution is compl</w:t>
      </w:r>
      <w:r w:rsidR="00F74212">
        <w:rPr>
          <w:rFonts w:asciiTheme="minorHAnsi" w:hAnsiTheme="minorHAnsi"/>
        </w:rPr>
        <w:t>ia</w:t>
      </w:r>
      <w:r w:rsidR="006D192D" w:rsidRPr="00D87634">
        <w:rPr>
          <w:rFonts w:asciiTheme="minorHAnsi" w:hAnsiTheme="minorHAnsi"/>
        </w:rPr>
        <w:t xml:space="preserve">nt with the Health </w:t>
      </w:r>
      <w:r w:rsidR="00A73D8E">
        <w:rPr>
          <w:rFonts w:asciiTheme="minorHAnsi" w:hAnsiTheme="minorHAnsi"/>
        </w:rPr>
        <w:t>I</w:t>
      </w:r>
      <w:r w:rsidR="006D192D" w:rsidRPr="00D87634">
        <w:rPr>
          <w:rFonts w:asciiTheme="minorHAnsi" w:hAnsiTheme="minorHAnsi"/>
        </w:rPr>
        <w:t xml:space="preserve">nsurance Portability and Accountability Act (HIPAA) and provide third-party verification if available. </w:t>
      </w:r>
    </w:p>
    <w:p w:rsidR="00246AF7" w:rsidRPr="00D87634" w:rsidRDefault="00330E6D" w:rsidP="00246AF7">
      <w:pPr>
        <w:pStyle w:val="NormalWeb"/>
        <w:numPr>
          <w:ilvl w:val="0"/>
          <w:numId w:val="11"/>
        </w:numPr>
        <w:rPr>
          <w:rFonts w:asciiTheme="minorHAnsi" w:hAnsiTheme="minorHAnsi"/>
          <w:u w:val="single"/>
        </w:rPr>
      </w:pPr>
      <w:r>
        <w:rPr>
          <w:rFonts w:asciiTheme="minorHAnsi" w:hAnsiTheme="minorHAnsi"/>
        </w:rPr>
        <w:t>D</w:t>
      </w:r>
      <w:r w:rsidR="006D192D" w:rsidRPr="00D87634">
        <w:rPr>
          <w:rFonts w:asciiTheme="minorHAnsi" w:hAnsiTheme="minorHAnsi"/>
        </w:rPr>
        <w:t xml:space="preserve">escribe the scalability of your proposed solution. </w:t>
      </w:r>
    </w:p>
    <w:p w:rsidR="00246AF7" w:rsidRPr="00D87634" w:rsidRDefault="00330E6D" w:rsidP="00246AF7">
      <w:pPr>
        <w:pStyle w:val="NormalWeb"/>
        <w:numPr>
          <w:ilvl w:val="0"/>
          <w:numId w:val="11"/>
        </w:numPr>
        <w:rPr>
          <w:rFonts w:asciiTheme="minorHAnsi" w:hAnsiTheme="minorHAnsi"/>
          <w:u w:val="single"/>
        </w:rPr>
      </w:pPr>
      <w:r>
        <w:rPr>
          <w:rFonts w:asciiTheme="minorHAnsi" w:hAnsiTheme="minorHAnsi"/>
        </w:rPr>
        <w:t>P</w:t>
      </w:r>
      <w:r w:rsidR="006D192D" w:rsidRPr="00D87634">
        <w:rPr>
          <w:rFonts w:asciiTheme="minorHAnsi" w:hAnsiTheme="minorHAnsi"/>
        </w:rPr>
        <w:t>rovide the update/version history of your proposed solution.</w:t>
      </w:r>
    </w:p>
    <w:p w:rsidR="00246AF7" w:rsidRPr="00D87634" w:rsidRDefault="00330E6D" w:rsidP="00246AF7">
      <w:pPr>
        <w:pStyle w:val="NormalWeb"/>
        <w:numPr>
          <w:ilvl w:val="0"/>
          <w:numId w:val="11"/>
        </w:numPr>
        <w:rPr>
          <w:rFonts w:asciiTheme="minorHAnsi" w:hAnsiTheme="minorHAnsi"/>
          <w:u w:val="single"/>
        </w:rPr>
      </w:pPr>
      <w:r>
        <w:rPr>
          <w:rFonts w:asciiTheme="minorHAnsi" w:hAnsiTheme="minorHAnsi"/>
        </w:rPr>
        <w:t>D</w:t>
      </w:r>
      <w:r w:rsidR="006D192D" w:rsidRPr="00D87634">
        <w:rPr>
          <w:rFonts w:asciiTheme="minorHAnsi" w:hAnsiTheme="minorHAnsi"/>
        </w:rPr>
        <w:t xml:space="preserve">escribe the ability/process/protocols for data backup. </w:t>
      </w:r>
    </w:p>
    <w:p w:rsidR="006D192D" w:rsidRPr="00D87634" w:rsidRDefault="00330E6D" w:rsidP="00246AF7">
      <w:pPr>
        <w:pStyle w:val="NormalWeb"/>
        <w:numPr>
          <w:ilvl w:val="0"/>
          <w:numId w:val="11"/>
        </w:numPr>
        <w:rPr>
          <w:rFonts w:asciiTheme="minorHAnsi" w:hAnsiTheme="minorHAnsi"/>
          <w:u w:val="single"/>
        </w:rPr>
      </w:pPr>
      <w:r>
        <w:rPr>
          <w:rFonts w:asciiTheme="minorHAnsi" w:hAnsiTheme="minorHAnsi"/>
        </w:rPr>
        <w:t>D</w:t>
      </w:r>
      <w:r w:rsidR="006D192D" w:rsidRPr="00D87634">
        <w:rPr>
          <w:rFonts w:asciiTheme="minorHAnsi" w:hAnsiTheme="minorHAnsi"/>
        </w:rPr>
        <w:t xml:space="preserve">escribe your process for mitigating liability for any breach of security. </w:t>
      </w:r>
    </w:p>
    <w:p w:rsidR="00E64A1D" w:rsidRPr="00D87634" w:rsidRDefault="00E64A1D" w:rsidP="006D192D">
      <w:pPr>
        <w:pStyle w:val="NormalWeb"/>
        <w:rPr>
          <w:rFonts w:asciiTheme="minorHAnsi" w:hAnsiTheme="minorHAnsi"/>
        </w:rPr>
      </w:pPr>
      <w:r w:rsidRPr="00D87634">
        <w:rPr>
          <w:rStyle w:val="Strong"/>
          <w:rFonts w:asciiTheme="minorHAnsi" w:hAnsiTheme="minorHAnsi"/>
          <w:caps/>
        </w:rPr>
        <w:t>Selection of Firms and Individuals</w:t>
      </w:r>
      <w:r w:rsidR="006D192D" w:rsidRPr="00D87634">
        <w:rPr>
          <w:rStyle w:val="Strong"/>
          <w:rFonts w:asciiTheme="minorHAnsi" w:hAnsiTheme="minorHAnsi"/>
          <w:caps/>
        </w:rPr>
        <w:t>:</w:t>
      </w:r>
      <w:r w:rsidRPr="00D87634">
        <w:rPr>
          <w:rFonts w:asciiTheme="minorHAnsi" w:hAnsiTheme="minorHAnsi"/>
        </w:rPr>
        <w:t xml:space="preserve">  The </w:t>
      </w:r>
      <w:r w:rsidR="00FB70CA">
        <w:rPr>
          <w:rFonts w:asciiTheme="minorHAnsi" w:hAnsiTheme="minorHAnsi"/>
        </w:rPr>
        <w:t>NWESD 189</w:t>
      </w:r>
      <w:r w:rsidRPr="00D87634">
        <w:rPr>
          <w:rFonts w:asciiTheme="minorHAnsi" w:hAnsiTheme="minorHAnsi"/>
        </w:rPr>
        <w:t xml:space="preserve"> will evaluate each </w:t>
      </w:r>
      <w:r w:rsidR="006D192D" w:rsidRPr="00D87634">
        <w:rPr>
          <w:rFonts w:asciiTheme="minorHAnsi" w:hAnsiTheme="minorHAnsi"/>
        </w:rPr>
        <w:t>RFP</w:t>
      </w:r>
      <w:r w:rsidRPr="00D87634">
        <w:rPr>
          <w:rFonts w:asciiTheme="minorHAnsi" w:hAnsiTheme="minorHAnsi"/>
        </w:rPr>
        <w:t xml:space="preserve"> submitted. Firms and individuals must clearly demonstrate in the </w:t>
      </w:r>
      <w:r w:rsidR="006D192D" w:rsidRPr="00D87634">
        <w:rPr>
          <w:rFonts w:asciiTheme="minorHAnsi" w:hAnsiTheme="minorHAnsi"/>
        </w:rPr>
        <w:t xml:space="preserve">RFP </w:t>
      </w:r>
      <w:r w:rsidRPr="00D87634">
        <w:rPr>
          <w:rFonts w:asciiTheme="minorHAnsi" w:hAnsiTheme="minorHAnsi"/>
        </w:rPr>
        <w:t xml:space="preserve">that they have sufficient qualifications and expertise for the type of work requested. Selection of a firm will be based solely on the judgment of the </w:t>
      </w:r>
      <w:r w:rsidR="00FB70CA">
        <w:rPr>
          <w:rFonts w:asciiTheme="minorHAnsi" w:hAnsiTheme="minorHAnsi"/>
        </w:rPr>
        <w:t>NWESD 189</w:t>
      </w:r>
      <w:r w:rsidRPr="00D87634">
        <w:rPr>
          <w:rFonts w:asciiTheme="minorHAnsi" w:hAnsiTheme="minorHAnsi"/>
        </w:rPr>
        <w:t xml:space="preserve"> in obtaining firms and individuals that will serve the best interest of the </w:t>
      </w:r>
      <w:r w:rsidR="00FB70CA">
        <w:rPr>
          <w:rFonts w:asciiTheme="minorHAnsi" w:hAnsiTheme="minorHAnsi"/>
        </w:rPr>
        <w:t>NWESD 189</w:t>
      </w:r>
      <w:r w:rsidRPr="00D87634">
        <w:rPr>
          <w:rFonts w:asciiTheme="minorHAnsi" w:hAnsiTheme="minorHAnsi"/>
        </w:rPr>
        <w:t>.</w:t>
      </w:r>
    </w:p>
    <w:p w:rsidR="00E64A1D" w:rsidRPr="00D87634" w:rsidRDefault="00E64A1D" w:rsidP="006D192D">
      <w:pPr>
        <w:pStyle w:val="NormalWeb"/>
        <w:rPr>
          <w:rFonts w:asciiTheme="minorHAnsi" w:hAnsiTheme="minorHAnsi"/>
        </w:rPr>
      </w:pPr>
      <w:r w:rsidRPr="00D87634">
        <w:rPr>
          <w:rStyle w:val="Strong"/>
          <w:rFonts w:asciiTheme="minorHAnsi" w:hAnsiTheme="minorHAnsi"/>
          <w:caps/>
        </w:rPr>
        <w:t>Contracts and Independent Contract Agreements</w:t>
      </w:r>
      <w:r w:rsidR="006D192D" w:rsidRPr="00D87634">
        <w:rPr>
          <w:rFonts w:asciiTheme="minorHAnsi" w:hAnsiTheme="minorHAnsi"/>
        </w:rPr>
        <w:t xml:space="preserve">: </w:t>
      </w:r>
      <w:r w:rsidRPr="00D87634">
        <w:rPr>
          <w:rFonts w:asciiTheme="minorHAnsi" w:hAnsiTheme="minorHAnsi"/>
        </w:rPr>
        <w:t xml:space="preserve"> If the firm or individual is </w:t>
      </w:r>
      <w:r w:rsidR="00330E6D">
        <w:rPr>
          <w:rFonts w:asciiTheme="minorHAnsi" w:hAnsiTheme="minorHAnsi"/>
        </w:rPr>
        <w:t xml:space="preserve">provisionally accepted </w:t>
      </w:r>
      <w:r w:rsidRPr="00D87634">
        <w:rPr>
          <w:rFonts w:asciiTheme="minorHAnsi" w:hAnsiTheme="minorHAnsi"/>
        </w:rPr>
        <w:t xml:space="preserve">by the </w:t>
      </w:r>
      <w:r w:rsidR="00FB70CA">
        <w:rPr>
          <w:rFonts w:asciiTheme="minorHAnsi" w:hAnsiTheme="minorHAnsi"/>
        </w:rPr>
        <w:t>NWESD 189</w:t>
      </w:r>
      <w:r w:rsidRPr="00D87634">
        <w:rPr>
          <w:rFonts w:asciiTheme="minorHAnsi" w:hAnsiTheme="minorHAnsi"/>
        </w:rPr>
        <w:t xml:space="preserve"> to perform work</w:t>
      </w:r>
      <w:r w:rsidR="006D192D" w:rsidRPr="00D87634">
        <w:rPr>
          <w:rFonts w:asciiTheme="minorHAnsi" w:hAnsiTheme="minorHAnsi"/>
        </w:rPr>
        <w:t xml:space="preserve"> and/or supply a product</w:t>
      </w:r>
      <w:r w:rsidR="00FB70CA">
        <w:rPr>
          <w:rFonts w:asciiTheme="minorHAnsi" w:hAnsiTheme="minorHAnsi"/>
        </w:rPr>
        <w:t>,</w:t>
      </w:r>
      <w:r w:rsidRPr="00D87634">
        <w:rPr>
          <w:rFonts w:asciiTheme="minorHAnsi" w:hAnsiTheme="minorHAnsi"/>
        </w:rPr>
        <w:t xml:space="preserve"> the </w:t>
      </w:r>
      <w:r w:rsidR="00FB70CA">
        <w:rPr>
          <w:rFonts w:asciiTheme="minorHAnsi" w:hAnsiTheme="minorHAnsi"/>
        </w:rPr>
        <w:t>NWESD 189</w:t>
      </w:r>
      <w:r w:rsidRPr="00D87634">
        <w:rPr>
          <w:rFonts w:asciiTheme="minorHAnsi" w:hAnsiTheme="minorHAnsi"/>
        </w:rPr>
        <w:t xml:space="preserve"> will attempt in good faith to negotiate a contract or Independent Contract</w:t>
      </w:r>
      <w:r w:rsidR="00154F69">
        <w:rPr>
          <w:rFonts w:asciiTheme="minorHAnsi" w:hAnsiTheme="minorHAnsi"/>
        </w:rPr>
        <w:t>or</w:t>
      </w:r>
      <w:r w:rsidRPr="00D87634">
        <w:rPr>
          <w:rFonts w:asciiTheme="minorHAnsi" w:hAnsiTheme="minorHAnsi"/>
        </w:rPr>
        <w:t xml:space="preserve"> Agreement for the specific work</w:t>
      </w:r>
      <w:r w:rsidR="006D192D" w:rsidRPr="00D87634">
        <w:rPr>
          <w:rFonts w:asciiTheme="minorHAnsi" w:hAnsiTheme="minorHAnsi"/>
        </w:rPr>
        <w:t>/product</w:t>
      </w:r>
      <w:r w:rsidR="00154F69">
        <w:rPr>
          <w:rFonts w:asciiTheme="minorHAnsi" w:hAnsiTheme="minorHAnsi"/>
        </w:rPr>
        <w:t>,</w:t>
      </w:r>
      <w:r w:rsidRPr="00D87634">
        <w:rPr>
          <w:rFonts w:asciiTheme="minorHAnsi" w:hAnsiTheme="minorHAnsi"/>
        </w:rPr>
        <w:t xml:space="preserve"> including the scope of work, compensation, schedule, and other applicable matters.</w:t>
      </w:r>
    </w:p>
    <w:p w:rsidR="00EB1386" w:rsidRPr="00D87634" w:rsidRDefault="00E64A1D" w:rsidP="00EB1386">
      <w:pPr>
        <w:pStyle w:val="NormalWeb"/>
        <w:rPr>
          <w:rFonts w:asciiTheme="minorHAnsi" w:hAnsiTheme="minorHAnsi"/>
          <w:b/>
        </w:rPr>
      </w:pPr>
      <w:r w:rsidRPr="00D87634">
        <w:rPr>
          <w:rFonts w:asciiTheme="minorHAnsi" w:hAnsiTheme="minorHAnsi"/>
        </w:rPr>
        <w:t> </w:t>
      </w:r>
      <w:r w:rsidR="00EB1386" w:rsidRPr="00D87634">
        <w:rPr>
          <w:rFonts w:asciiTheme="minorHAnsi" w:hAnsiTheme="minorHAnsi"/>
          <w:b/>
        </w:rPr>
        <w:t xml:space="preserve">ADDITIONAL CONSIDERATIONS: </w:t>
      </w:r>
    </w:p>
    <w:p w:rsidR="00E64A1D" w:rsidRPr="00D87634" w:rsidRDefault="00154F69" w:rsidP="00EB1386">
      <w:pPr>
        <w:pStyle w:val="NormalWeb"/>
        <w:numPr>
          <w:ilvl w:val="0"/>
          <w:numId w:val="18"/>
        </w:numPr>
        <w:rPr>
          <w:rFonts w:asciiTheme="minorHAnsi" w:hAnsiTheme="minorHAnsi"/>
          <w:b/>
        </w:rPr>
      </w:pPr>
      <w:r>
        <w:rPr>
          <w:rFonts w:asciiTheme="minorHAnsi" w:hAnsiTheme="minorHAnsi"/>
        </w:rPr>
        <w:t>T</w:t>
      </w:r>
      <w:r w:rsidR="00E64A1D" w:rsidRPr="00D87634">
        <w:rPr>
          <w:rFonts w:asciiTheme="minorHAnsi" w:hAnsiTheme="minorHAnsi"/>
        </w:rPr>
        <w:t xml:space="preserve">he </w:t>
      </w:r>
      <w:r w:rsidR="00FB70CA">
        <w:rPr>
          <w:rFonts w:asciiTheme="minorHAnsi" w:hAnsiTheme="minorHAnsi"/>
        </w:rPr>
        <w:t>NWESD 189</w:t>
      </w:r>
      <w:r w:rsidR="00E64A1D" w:rsidRPr="00D87634">
        <w:rPr>
          <w:rFonts w:asciiTheme="minorHAnsi" w:hAnsiTheme="minorHAnsi"/>
        </w:rPr>
        <w:t xml:space="preserve"> is not liable for any costs associated with the preparation of a response to th</w:t>
      </w:r>
      <w:r w:rsidR="001959F1">
        <w:rPr>
          <w:rFonts w:asciiTheme="minorHAnsi" w:hAnsiTheme="minorHAnsi"/>
        </w:rPr>
        <w:t>is</w:t>
      </w:r>
      <w:r w:rsidR="00E64A1D" w:rsidRPr="00D87634">
        <w:rPr>
          <w:rFonts w:asciiTheme="minorHAnsi" w:hAnsiTheme="minorHAnsi"/>
        </w:rPr>
        <w:t xml:space="preserve"> R</w:t>
      </w:r>
      <w:r w:rsidR="00EB1386" w:rsidRPr="00D87634">
        <w:rPr>
          <w:rFonts w:asciiTheme="minorHAnsi" w:hAnsiTheme="minorHAnsi"/>
        </w:rPr>
        <w:t>FP.</w:t>
      </w:r>
    </w:p>
    <w:p w:rsidR="006D192D" w:rsidRPr="00D87634" w:rsidRDefault="00154F69" w:rsidP="00EB1386">
      <w:pPr>
        <w:pStyle w:val="NormalWeb"/>
        <w:numPr>
          <w:ilvl w:val="0"/>
          <w:numId w:val="18"/>
        </w:numPr>
        <w:rPr>
          <w:rFonts w:asciiTheme="minorHAnsi" w:hAnsiTheme="minorHAnsi"/>
        </w:rPr>
      </w:pPr>
      <w:r>
        <w:rPr>
          <w:rFonts w:asciiTheme="minorHAnsi" w:hAnsiTheme="minorHAnsi"/>
        </w:rPr>
        <w:t>T</w:t>
      </w:r>
      <w:r w:rsidR="00EB1386" w:rsidRPr="00D87634">
        <w:rPr>
          <w:rFonts w:asciiTheme="minorHAnsi" w:hAnsiTheme="minorHAnsi"/>
        </w:rPr>
        <w:t xml:space="preserve">he firm’s or individual’s submittal in response to this RFP does not create any right to or expectation of a contract with the </w:t>
      </w:r>
      <w:r w:rsidR="00FB70CA">
        <w:rPr>
          <w:rFonts w:asciiTheme="minorHAnsi" w:hAnsiTheme="minorHAnsi"/>
        </w:rPr>
        <w:t>NWESD 189</w:t>
      </w:r>
      <w:r w:rsidR="00EB1386" w:rsidRPr="00D87634">
        <w:rPr>
          <w:rFonts w:asciiTheme="minorHAnsi" w:hAnsiTheme="minorHAnsi"/>
        </w:rPr>
        <w:t xml:space="preserve">. </w:t>
      </w:r>
    </w:p>
    <w:p w:rsidR="007B6A24" w:rsidRPr="00A73D8E" w:rsidRDefault="00154F69" w:rsidP="00A73D8E">
      <w:pPr>
        <w:pStyle w:val="NormalWeb"/>
        <w:numPr>
          <w:ilvl w:val="0"/>
          <w:numId w:val="18"/>
        </w:numPr>
        <w:rPr>
          <w:rFonts w:asciiTheme="minorHAnsi" w:hAnsiTheme="minorHAnsi"/>
        </w:rPr>
      </w:pPr>
      <w:r>
        <w:rPr>
          <w:rFonts w:asciiTheme="minorHAnsi" w:hAnsiTheme="minorHAnsi"/>
        </w:rPr>
        <w:t>T</w:t>
      </w:r>
      <w:r w:rsidR="006D192D" w:rsidRPr="00D87634">
        <w:rPr>
          <w:rFonts w:asciiTheme="minorHAnsi" w:hAnsiTheme="minorHAnsi"/>
        </w:rPr>
        <w:t xml:space="preserve">he </w:t>
      </w:r>
      <w:r w:rsidR="00FB70CA">
        <w:rPr>
          <w:rFonts w:asciiTheme="minorHAnsi" w:hAnsiTheme="minorHAnsi"/>
        </w:rPr>
        <w:t>NWESD 189</w:t>
      </w:r>
      <w:r w:rsidR="006D192D" w:rsidRPr="00D87634">
        <w:rPr>
          <w:rFonts w:asciiTheme="minorHAnsi" w:hAnsiTheme="minorHAnsi"/>
        </w:rPr>
        <w:t xml:space="preserve"> </w:t>
      </w:r>
      <w:r w:rsidR="00EB1386" w:rsidRPr="00D87634">
        <w:rPr>
          <w:rFonts w:asciiTheme="minorHAnsi" w:hAnsiTheme="minorHAnsi"/>
        </w:rPr>
        <w:t>reserves the right to add to, de</w:t>
      </w:r>
      <w:r w:rsidR="00A73D8E">
        <w:rPr>
          <w:rFonts w:asciiTheme="minorHAnsi" w:hAnsiTheme="minorHAnsi"/>
        </w:rPr>
        <w:t>lete, modify, or expand this RFP</w:t>
      </w:r>
      <w:r w:rsidR="00EB1386" w:rsidRPr="00D87634">
        <w:rPr>
          <w:rFonts w:asciiTheme="minorHAnsi" w:hAnsiTheme="minorHAnsi"/>
        </w:rPr>
        <w:t>.</w:t>
      </w:r>
      <w:r w:rsidR="00A73D8E">
        <w:rPr>
          <w:rFonts w:asciiTheme="minorHAnsi" w:hAnsiTheme="minorHAnsi"/>
        </w:rPr>
        <w:t xml:space="preserve"> </w:t>
      </w:r>
    </w:p>
    <w:sectPr w:rsidR="007B6A24" w:rsidRPr="00A73D8E" w:rsidSect="00E50C3D">
      <w:footerReference w:type="default" r:id="rId11"/>
      <w:pgSz w:w="12240" w:h="15840"/>
      <w:pgMar w:top="1440" w:right="1008" w:bottom="1440" w:left="1584" w:header="720" w:footer="864"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E6D" w:rsidRDefault="00330E6D" w:rsidP="00D87634">
      <w:r>
        <w:separator/>
      </w:r>
    </w:p>
  </w:endnote>
  <w:endnote w:type="continuationSeparator" w:id="0">
    <w:p w:rsidR="00330E6D" w:rsidRDefault="00330E6D" w:rsidP="00D87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450900"/>
      <w:docPartObj>
        <w:docPartGallery w:val="Page Numbers (Bottom of Page)"/>
        <w:docPartUnique/>
      </w:docPartObj>
    </w:sdtPr>
    <w:sdtEndPr>
      <w:rPr>
        <w:noProof/>
      </w:rPr>
    </w:sdtEndPr>
    <w:sdtContent>
      <w:p w:rsidR="00154F69" w:rsidRDefault="00154F69">
        <w:pPr>
          <w:pStyle w:val="Footer"/>
          <w:jc w:val="center"/>
        </w:pPr>
        <w:r>
          <w:fldChar w:fldCharType="begin"/>
        </w:r>
        <w:r>
          <w:instrText xml:space="preserve"> PAGE   \* MERGEFORMAT </w:instrText>
        </w:r>
        <w:r>
          <w:fldChar w:fldCharType="separate"/>
        </w:r>
        <w:r w:rsidR="00DF4EA4">
          <w:rPr>
            <w:noProof/>
          </w:rPr>
          <w:t>1</w:t>
        </w:r>
        <w:r>
          <w:rPr>
            <w:noProof/>
          </w:rPr>
          <w:fldChar w:fldCharType="end"/>
        </w:r>
      </w:p>
    </w:sdtContent>
  </w:sdt>
  <w:p w:rsidR="00154F69" w:rsidRDefault="00154F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E6D" w:rsidRDefault="00330E6D" w:rsidP="00D87634">
      <w:r>
        <w:separator/>
      </w:r>
    </w:p>
  </w:footnote>
  <w:footnote w:type="continuationSeparator" w:id="0">
    <w:p w:rsidR="00330E6D" w:rsidRDefault="00330E6D" w:rsidP="00D87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A24CA"/>
    <w:multiLevelType w:val="multilevel"/>
    <w:tmpl w:val="AA3652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EC02FC"/>
    <w:multiLevelType w:val="multilevel"/>
    <w:tmpl w:val="7BBA1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556955"/>
    <w:multiLevelType w:val="multilevel"/>
    <w:tmpl w:val="6A6045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662EF4"/>
    <w:multiLevelType w:val="multilevel"/>
    <w:tmpl w:val="AA36529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9D376A"/>
    <w:multiLevelType w:val="multilevel"/>
    <w:tmpl w:val="6A6045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4273AF"/>
    <w:multiLevelType w:val="hybridMultilevel"/>
    <w:tmpl w:val="8FC05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E4663D"/>
    <w:multiLevelType w:val="hybridMultilevel"/>
    <w:tmpl w:val="E5BA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8B1EA9"/>
    <w:multiLevelType w:val="multilevel"/>
    <w:tmpl w:val="AA3652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877722"/>
    <w:multiLevelType w:val="multilevel"/>
    <w:tmpl w:val="3FBE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A739B5"/>
    <w:multiLevelType w:val="hybridMultilevel"/>
    <w:tmpl w:val="11F2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C94B38"/>
    <w:multiLevelType w:val="multilevel"/>
    <w:tmpl w:val="D7DA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982C5D"/>
    <w:multiLevelType w:val="multilevel"/>
    <w:tmpl w:val="4D56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3D10B9"/>
    <w:multiLevelType w:val="hybridMultilevel"/>
    <w:tmpl w:val="5AC221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A98406E"/>
    <w:multiLevelType w:val="multilevel"/>
    <w:tmpl w:val="F3941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FE01AF"/>
    <w:multiLevelType w:val="hybridMultilevel"/>
    <w:tmpl w:val="671E4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08268C"/>
    <w:multiLevelType w:val="hybridMultilevel"/>
    <w:tmpl w:val="E084C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FB1FB5"/>
    <w:multiLevelType w:val="hybridMultilevel"/>
    <w:tmpl w:val="5814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C40AEC"/>
    <w:multiLevelType w:val="multilevel"/>
    <w:tmpl w:val="AA3652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A3A0EFF"/>
    <w:multiLevelType w:val="multilevel"/>
    <w:tmpl w:val="108C0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522627"/>
    <w:multiLevelType w:val="hybridMultilevel"/>
    <w:tmpl w:val="9E501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534B8B"/>
    <w:multiLevelType w:val="multilevel"/>
    <w:tmpl w:val="AA3652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3195636"/>
    <w:multiLevelType w:val="hybridMultilevel"/>
    <w:tmpl w:val="19182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1D5FBA"/>
    <w:multiLevelType w:val="hybridMultilevel"/>
    <w:tmpl w:val="44B43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621A73"/>
    <w:multiLevelType w:val="multilevel"/>
    <w:tmpl w:val="ACC22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8"/>
  </w:num>
  <w:num w:numId="3">
    <w:abstractNumId w:val="11"/>
  </w:num>
  <w:num w:numId="4">
    <w:abstractNumId w:val="18"/>
  </w:num>
  <w:num w:numId="5">
    <w:abstractNumId w:val="1"/>
  </w:num>
  <w:num w:numId="6">
    <w:abstractNumId w:val="23"/>
  </w:num>
  <w:num w:numId="7">
    <w:abstractNumId w:val="17"/>
  </w:num>
  <w:num w:numId="8">
    <w:abstractNumId w:val="13"/>
  </w:num>
  <w:num w:numId="9">
    <w:abstractNumId w:val="12"/>
  </w:num>
  <w:num w:numId="10">
    <w:abstractNumId w:val="22"/>
  </w:num>
  <w:num w:numId="11">
    <w:abstractNumId w:val="15"/>
  </w:num>
  <w:num w:numId="12">
    <w:abstractNumId w:val="5"/>
  </w:num>
  <w:num w:numId="13">
    <w:abstractNumId w:val="9"/>
  </w:num>
  <w:num w:numId="14">
    <w:abstractNumId w:val="21"/>
  </w:num>
  <w:num w:numId="15">
    <w:abstractNumId w:val="19"/>
  </w:num>
  <w:num w:numId="16">
    <w:abstractNumId w:val="14"/>
  </w:num>
  <w:num w:numId="17">
    <w:abstractNumId w:val="16"/>
  </w:num>
  <w:num w:numId="18">
    <w:abstractNumId w:val="6"/>
  </w:num>
  <w:num w:numId="19">
    <w:abstractNumId w:val="20"/>
  </w:num>
  <w:num w:numId="20">
    <w:abstractNumId w:val="0"/>
  </w:num>
  <w:num w:numId="21">
    <w:abstractNumId w:val="7"/>
  </w:num>
  <w:num w:numId="22">
    <w:abstractNumId w:val="3"/>
  </w:num>
  <w:num w:numId="23">
    <w:abstractNumId w:val="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A1D"/>
    <w:rsid w:val="000F520D"/>
    <w:rsid w:val="001143D6"/>
    <w:rsid w:val="00154F69"/>
    <w:rsid w:val="001959F1"/>
    <w:rsid w:val="001A4E97"/>
    <w:rsid w:val="00246AF7"/>
    <w:rsid w:val="002E0D37"/>
    <w:rsid w:val="00330E6D"/>
    <w:rsid w:val="003611E7"/>
    <w:rsid w:val="00565784"/>
    <w:rsid w:val="005C12DC"/>
    <w:rsid w:val="006D192D"/>
    <w:rsid w:val="007B6A24"/>
    <w:rsid w:val="008030A7"/>
    <w:rsid w:val="008275F9"/>
    <w:rsid w:val="0087052B"/>
    <w:rsid w:val="00882A9D"/>
    <w:rsid w:val="00944C3B"/>
    <w:rsid w:val="00A701BE"/>
    <w:rsid w:val="00A73D8E"/>
    <w:rsid w:val="00A7633C"/>
    <w:rsid w:val="00AB6B50"/>
    <w:rsid w:val="00B36EF3"/>
    <w:rsid w:val="00B6430F"/>
    <w:rsid w:val="00B77400"/>
    <w:rsid w:val="00C54E6C"/>
    <w:rsid w:val="00CA005B"/>
    <w:rsid w:val="00CC7A0A"/>
    <w:rsid w:val="00CF46B4"/>
    <w:rsid w:val="00D30010"/>
    <w:rsid w:val="00D62381"/>
    <w:rsid w:val="00D87634"/>
    <w:rsid w:val="00DF4EA4"/>
    <w:rsid w:val="00E50C3D"/>
    <w:rsid w:val="00E61B34"/>
    <w:rsid w:val="00E64A1D"/>
    <w:rsid w:val="00EB1386"/>
    <w:rsid w:val="00F74212"/>
    <w:rsid w:val="00FB7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4A1D"/>
    <w:pPr>
      <w:spacing w:before="100" w:beforeAutospacing="1" w:after="100" w:afterAutospacing="1"/>
    </w:pPr>
  </w:style>
  <w:style w:type="character" w:styleId="Strong">
    <w:name w:val="Strong"/>
    <w:basedOn w:val="DefaultParagraphFont"/>
    <w:uiPriority w:val="22"/>
    <w:qFormat/>
    <w:rsid w:val="00E64A1D"/>
    <w:rPr>
      <w:b/>
      <w:bCs/>
    </w:rPr>
  </w:style>
  <w:style w:type="character" w:styleId="Emphasis">
    <w:name w:val="Emphasis"/>
    <w:basedOn w:val="DefaultParagraphFont"/>
    <w:uiPriority w:val="20"/>
    <w:qFormat/>
    <w:rsid w:val="00E64A1D"/>
    <w:rPr>
      <w:i/>
      <w:iCs/>
    </w:rPr>
  </w:style>
  <w:style w:type="character" w:styleId="Hyperlink">
    <w:name w:val="Hyperlink"/>
    <w:basedOn w:val="DefaultParagraphFont"/>
    <w:uiPriority w:val="99"/>
    <w:unhideWhenUsed/>
    <w:rsid w:val="00E64A1D"/>
    <w:rPr>
      <w:color w:val="0000FF"/>
      <w:u w:val="single"/>
    </w:rPr>
  </w:style>
  <w:style w:type="paragraph" w:styleId="ListParagraph">
    <w:name w:val="List Paragraph"/>
    <w:basedOn w:val="Normal"/>
    <w:uiPriority w:val="34"/>
    <w:qFormat/>
    <w:rsid w:val="00E64A1D"/>
    <w:pPr>
      <w:ind w:left="720"/>
      <w:contextualSpacing/>
    </w:pPr>
  </w:style>
  <w:style w:type="paragraph" w:styleId="Header">
    <w:name w:val="header"/>
    <w:basedOn w:val="Normal"/>
    <w:link w:val="HeaderChar"/>
    <w:rsid w:val="00D87634"/>
    <w:pPr>
      <w:tabs>
        <w:tab w:val="center" w:pos="4680"/>
        <w:tab w:val="right" w:pos="9360"/>
      </w:tabs>
    </w:pPr>
  </w:style>
  <w:style w:type="character" w:customStyle="1" w:styleId="HeaderChar">
    <w:name w:val="Header Char"/>
    <w:basedOn w:val="DefaultParagraphFont"/>
    <w:link w:val="Header"/>
    <w:rsid w:val="00D87634"/>
    <w:rPr>
      <w:sz w:val="24"/>
      <w:szCs w:val="24"/>
    </w:rPr>
  </w:style>
  <w:style w:type="paragraph" w:styleId="Footer">
    <w:name w:val="footer"/>
    <w:basedOn w:val="Normal"/>
    <w:link w:val="FooterChar"/>
    <w:uiPriority w:val="99"/>
    <w:rsid w:val="00D87634"/>
    <w:pPr>
      <w:tabs>
        <w:tab w:val="center" w:pos="4680"/>
        <w:tab w:val="right" w:pos="9360"/>
      </w:tabs>
    </w:pPr>
  </w:style>
  <w:style w:type="character" w:customStyle="1" w:styleId="FooterChar">
    <w:name w:val="Footer Char"/>
    <w:basedOn w:val="DefaultParagraphFont"/>
    <w:link w:val="Footer"/>
    <w:uiPriority w:val="99"/>
    <w:rsid w:val="00D87634"/>
    <w:rPr>
      <w:sz w:val="24"/>
      <w:szCs w:val="24"/>
    </w:rPr>
  </w:style>
  <w:style w:type="paragraph" w:styleId="BalloonText">
    <w:name w:val="Balloon Text"/>
    <w:basedOn w:val="Normal"/>
    <w:link w:val="BalloonTextChar"/>
    <w:rsid w:val="00A73D8E"/>
    <w:rPr>
      <w:rFonts w:ascii="Tahoma" w:hAnsi="Tahoma" w:cs="Tahoma"/>
      <w:sz w:val="16"/>
      <w:szCs w:val="16"/>
    </w:rPr>
  </w:style>
  <w:style w:type="character" w:customStyle="1" w:styleId="BalloonTextChar">
    <w:name w:val="Balloon Text Char"/>
    <w:basedOn w:val="DefaultParagraphFont"/>
    <w:link w:val="BalloonText"/>
    <w:rsid w:val="00A73D8E"/>
    <w:rPr>
      <w:rFonts w:ascii="Tahoma" w:hAnsi="Tahoma" w:cs="Tahoma"/>
      <w:sz w:val="16"/>
      <w:szCs w:val="16"/>
    </w:rPr>
  </w:style>
  <w:style w:type="character" w:styleId="CommentReference">
    <w:name w:val="annotation reference"/>
    <w:basedOn w:val="DefaultParagraphFont"/>
    <w:rsid w:val="000F520D"/>
    <w:rPr>
      <w:sz w:val="16"/>
      <w:szCs w:val="16"/>
    </w:rPr>
  </w:style>
  <w:style w:type="paragraph" w:styleId="CommentText">
    <w:name w:val="annotation text"/>
    <w:basedOn w:val="Normal"/>
    <w:link w:val="CommentTextChar"/>
    <w:rsid w:val="000F520D"/>
    <w:rPr>
      <w:sz w:val="20"/>
      <w:szCs w:val="20"/>
    </w:rPr>
  </w:style>
  <w:style w:type="character" w:customStyle="1" w:styleId="CommentTextChar">
    <w:name w:val="Comment Text Char"/>
    <w:basedOn w:val="DefaultParagraphFont"/>
    <w:link w:val="CommentText"/>
    <w:rsid w:val="000F520D"/>
  </w:style>
  <w:style w:type="paragraph" w:styleId="CommentSubject">
    <w:name w:val="annotation subject"/>
    <w:basedOn w:val="CommentText"/>
    <w:next w:val="CommentText"/>
    <w:link w:val="CommentSubjectChar"/>
    <w:rsid w:val="000F520D"/>
    <w:rPr>
      <w:b/>
      <w:bCs/>
    </w:rPr>
  </w:style>
  <w:style w:type="character" w:customStyle="1" w:styleId="CommentSubjectChar">
    <w:name w:val="Comment Subject Char"/>
    <w:basedOn w:val="CommentTextChar"/>
    <w:link w:val="CommentSubject"/>
    <w:rsid w:val="000F52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4A1D"/>
    <w:pPr>
      <w:spacing w:before="100" w:beforeAutospacing="1" w:after="100" w:afterAutospacing="1"/>
    </w:pPr>
  </w:style>
  <w:style w:type="character" w:styleId="Strong">
    <w:name w:val="Strong"/>
    <w:basedOn w:val="DefaultParagraphFont"/>
    <w:uiPriority w:val="22"/>
    <w:qFormat/>
    <w:rsid w:val="00E64A1D"/>
    <w:rPr>
      <w:b/>
      <w:bCs/>
    </w:rPr>
  </w:style>
  <w:style w:type="character" w:styleId="Emphasis">
    <w:name w:val="Emphasis"/>
    <w:basedOn w:val="DefaultParagraphFont"/>
    <w:uiPriority w:val="20"/>
    <w:qFormat/>
    <w:rsid w:val="00E64A1D"/>
    <w:rPr>
      <w:i/>
      <w:iCs/>
    </w:rPr>
  </w:style>
  <w:style w:type="character" w:styleId="Hyperlink">
    <w:name w:val="Hyperlink"/>
    <w:basedOn w:val="DefaultParagraphFont"/>
    <w:uiPriority w:val="99"/>
    <w:unhideWhenUsed/>
    <w:rsid w:val="00E64A1D"/>
    <w:rPr>
      <w:color w:val="0000FF"/>
      <w:u w:val="single"/>
    </w:rPr>
  </w:style>
  <w:style w:type="paragraph" w:styleId="ListParagraph">
    <w:name w:val="List Paragraph"/>
    <w:basedOn w:val="Normal"/>
    <w:uiPriority w:val="34"/>
    <w:qFormat/>
    <w:rsid w:val="00E64A1D"/>
    <w:pPr>
      <w:ind w:left="720"/>
      <w:contextualSpacing/>
    </w:pPr>
  </w:style>
  <w:style w:type="paragraph" w:styleId="Header">
    <w:name w:val="header"/>
    <w:basedOn w:val="Normal"/>
    <w:link w:val="HeaderChar"/>
    <w:rsid w:val="00D87634"/>
    <w:pPr>
      <w:tabs>
        <w:tab w:val="center" w:pos="4680"/>
        <w:tab w:val="right" w:pos="9360"/>
      </w:tabs>
    </w:pPr>
  </w:style>
  <w:style w:type="character" w:customStyle="1" w:styleId="HeaderChar">
    <w:name w:val="Header Char"/>
    <w:basedOn w:val="DefaultParagraphFont"/>
    <w:link w:val="Header"/>
    <w:rsid w:val="00D87634"/>
    <w:rPr>
      <w:sz w:val="24"/>
      <w:szCs w:val="24"/>
    </w:rPr>
  </w:style>
  <w:style w:type="paragraph" w:styleId="Footer">
    <w:name w:val="footer"/>
    <w:basedOn w:val="Normal"/>
    <w:link w:val="FooterChar"/>
    <w:uiPriority w:val="99"/>
    <w:rsid w:val="00D87634"/>
    <w:pPr>
      <w:tabs>
        <w:tab w:val="center" w:pos="4680"/>
        <w:tab w:val="right" w:pos="9360"/>
      </w:tabs>
    </w:pPr>
  </w:style>
  <w:style w:type="character" w:customStyle="1" w:styleId="FooterChar">
    <w:name w:val="Footer Char"/>
    <w:basedOn w:val="DefaultParagraphFont"/>
    <w:link w:val="Footer"/>
    <w:uiPriority w:val="99"/>
    <w:rsid w:val="00D87634"/>
    <w:rPr>
      <w:sz w:val="24"/>
      <w:szCs w:val="24"/>
    </w:rPr>
  </w:style>
  <w:style w:type="paragraph" w:styleId="BalloonText">
    <w:name w:val="Balloon Text"/>
    <w:basedOn w:val="Normal"/>
    <w:link w:val="BalloonTextChar"/>
    <w:rsid w:val="00A73D8E"/>
    <w:rPr>
      <w:rFonts w:ascii="Tahoma" w:hAnsi="Tahoma" w:cs="Tahoma"/>
      <w:sz w:val="16"/>
      <w:szCs w:val="16"/>
    </w:rPr>
  </w:style>
  <w:style w:type="character" w:customStyle="1" w:styleId="BalloonTextChar">
    <w:name w:val="Balloon Text Char"/>
    <w:basedOn w:val="DefaultParagraphFont"/>
    <w:link w:val="BalloonText"/>
    <w:rsid w:val="00A73D8E"/>
    <w:rPr>
      <w:rFonts w:ascii="Tahoma" w:hAnsi="Tahoma" w:cs="Tahoma"/>
      <w:sz w:val="16"/>
      <w:szCs w:val="16"/>
    </w:rPr>
  </w:style>
  <w:style w:type="character" w:styleId="CommentReference">
    <w:name w:val="annotation reference"/>
    <w:basedOn w:val="DefaultParagraphFont"/>
    <w:rsid w:val="000F520D"/>
    <w:rPr>
      <w:sz w:val="16"/>
      <w:szCs w:val="16"/>
    </w:rPr>
  </w:style>
  <w:style w:type="paragraph" w:styleId="CommentText">
    <w:name w:val="annotation text"/>
    <w:basedOn w:val="Normal"/>
    <w:link w:val="CommentTextChar"/>
    <w:rsid w:val="000F520D"/>
    <w:rPr>
      <w:sz w:val="20"/>
      <w:szCs w:val="20"/>
    </w:rPr>
  </w:style>
  <w:style w:type="character" w:customStyle="1" w:styleId="CommentTextChar">
    <w:name w:val="Comment Text Char"/>
    <w:basedOn w:val="DefaultParagraphFont"/>
    <w:link w:val="CommentText"/>
    <w:rsid w:val="000F520D"/>
  </w:style>
  <w:style w:type="paragraph" w:styleId="CommentSubject">
    <w:name w:val="annotation subject"/>
    <w:basedOn w:val="CommentText"/>
    <w:next w:val="CommentText"/>
    <w:link w:val="CommentSubjectChar"/>
    <w:rsid w:val="000F520D"/>
    <w:rPr>
      <w:b/>
      <w:bCs/>
    </w:rPr>
  </w:style>
  <w:style w:type="character" w:customStyle="1" w:styleId="CommentSubjectChar">
    <w:name w:val="Comment Subject Char"/>
    <w:basedOn w:val="CommentTextChar"/>
    <w:link w:val="CommentSubject"/>
    <w:rsid w:val="000F52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1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smha.org/datadict/default.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WESD.org/" TargetMode="External"/><Relationship Id="rId4" Type="http://schemas.openxmlformats.org/officeDocument/2006/relationships/settings" Target="settings.xml"/><Relationship Id="rId9" Type="http://schemas.openxmlformats.org/officeDocument/2006/relationships/hyperlink" Target="mailto:echambers@nwe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1692</Words>
  <Characters>9651</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NWESD</Company>
  <LinksUpToDate>false</LinksUpToDate>
  <CharactersWithSpaces>11321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Chambers</dc:creator>
  <cp:lastModifiedBy>Rachael Willett</cp:lastModifiedBy>
  <cp:revision>2</cp:revision>
  <cp:lastPrinted>2013-06-24T21:39:00Z</cp:lastPrinted>
  <dcterms:created xsi:type="dcterms:W3CDTF">2013-06-24T23:10:00Z</dcterms:created>
  <dcterms:modified xsi:type="dcterms:W3CDTF">2013-06-24T23:10:00Z</dcterms:modified>
</cp:coreProperties>
</file>