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96"/>
        <w:tblW w:w="14920" w:type="dxa"/>
        <w:tblLook w:val="04A0" w:firstRow="1" w:lastRow="0" w:firstColumn="1" w:lastColumn="0" w:noHBand="0" w:noVBand="1"/>
      </w:tblPr>
      <w:tblGrid>
        <w:gridCol w:w="7460"/>
        <w:gridCol w:w="7460"/>
      </w:tblGrid>
      <w:tr w:rsidR="008F1A2A" w:rsidTr="008F1A2A">
        <w:trPr>
          <w:trHeight w:val="176"/>
        </w:trPr>
        <w:tc>
          <w:tcPr>
            <w:tcW w:w="7460" w:type="dxa"/>
            <w:vAlign w:val="center"/>
          </w:tcPr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0"/>
              </w:rPr>
            </w:pPr>
            <w:bookmarkStart w:id="0" w:name="_GoBack"/>
            <w:bookmarkEnd w:id="0"/>
            <w:r w:rsidRPr="008F1A2A">
              <w:rPr>
                <w:rFonts w:ascii="KG True Colors" w:hAnsi="KG True Colors"/>
                <w:b/>
                <w:sz w:val="30"/>
              </w:rPr>
              <w:t>Weeks</w:t>
            </w:r>
          </w:p>
        </w:tc>
        <w:tc>
          <w:tcPr>
            <w:tcW w:w="7460" w:type="dxa"/>
          </w:tcPr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0"/>
              </w:rPr>
            </w:pPr>
            <w:r w:rsidRPr="008F1A2A">
              <w:rPr>
                <w:rFonts w:ascii="KG True Colors" w:hAnsi="KG True Colors"/>
                <w:b/>
                <w:sz w:val="30"/>
              </w:rPr>
              <w:t>What to Observe</w:t>
            </w:r>
          </w:p>
        </w:tc>
      </w:tr>
      <w:tr w:rsidR="008F1A2A" w:rsidTr="008F1A2A">
        <w:trPr>
          <w:trHeight w:val="625"/>
        </w:trPr>
        <w:tc>
          <w:tcPr>
            <w:tcW w:w="7460" w:type="dxa"/>
            <w:vAlign w:val="center"/>
          </w:tcPr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2"/>
                <w:szCs w:val="40"/>
              </w:rPr>
            </w:pPr>
            <w:r w:rsidRPr="008F1A2A">
              <w:rPr>
                <w:rFonts w:ascii="KG True Colors" w:hAnsi="KG True Colors"/>
                <w:b/>
                <w:sz w:val="32"/>
                <w:szCs w:val="40"/>
              </w:rPr>
              <w:t>During Family Connections Meetings</w:t>
            </w:r>
          </w:p>
          <w:p w:rsidR="008F1A2A" w:rsidRPr="008F1A2A" w:rsidRDefault="008F1A2A" w:rsidP="008F1A2A">
            <w:pPr>
              <w:jc w:val="center"/>
              <w:rPr>
                <w:rFonts w:ascii="KG True Colors" w:hAnsi="KG True Colors"/>
                <w:sz w:val="32"/>
              </w:rPr>
            </w:pPr>
          </w:p>
        </w:tc>
        <w:tc>
          <w:tcPr>
            <w:tcW w:w="7460" w:type="dxa"/>
            <w:vAlign w:val="center"/>
          </w:tcPr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(teacher observes)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7b- 3-point grip as student writes name on Introducing Me booklet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19a- writing name on Introduce Me booklet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(Para</w:t>
            </w:r>
            <w:r w:rsidRPr="008F1A2A">
              <w:rPr>
                <w:b/>
                <w:sz w:val="26"/>
                <w:szCs w:val="40"/>
              </w:rPr>
              <w:t xml:space="preserve"> </w:t>
            </w:r>
            <w:r w:rsidRPr="008F1A2A">
              <w:rPr>
                <w:sz w:val="26"/>
                <w:szCs w:val="40"/>
              </w:rPr>
              <w:t>observes)</w:t>
            </w:r>
          </w:p>
          <w:p w:rsidR="008F1A2A" w:rsidRPr="008F1A2A" w:rsidRDefault="008F1A2A" w:rsidP="008F1A2A">
            <w:pPr>
              <w:rPr>
                <w:b/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20a- rote counting, counting objects, order a number line (1-10)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16a- letter naming (upper &amp; lower case)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16b- letter sounds</w:t>
            </w:r>
          </w:p>
        </w:tc>
      </w:tr>
      <w:tr w:rsidR="008F1A2A" w:rsidTr="008F1A2A">
        <w:trPr>
          <w:trHeight w:val="662"/>
        </w:trPr>
        <w:tc>
          <w:tcPr>
            <w:tcW w:w="7460" w:type="dxa"/>
            <w:vAlign w:val="center"/>
          </w:tcPr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2"/>
                <w:szCs w:val="40"/>
              </w:rPr>
            </w:pPr>
            <w:r w:rsidRPr="008F1A2A">
              <w:rPr>
                <w:rFonts w:ascii="KG True Colors" w:hAnsi="KG True Colors"/>
                <w:b/>
                <w:sz w:val="32"/>
                <w:szCs w:val="40"/>
              </w:rPr>
              <w:t>Weeks 1 and 2</w:t>
            </w:r>
          </w:p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2"/>
                <w:szCs w:val="40"/>
              </w:rPr>
            </w:pPr>
          </w:p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2"/>
                <w:szCs w:val="40"/>
              </w:rPr>
            </w:pPr>
            <w:r w:rsidRPr="008F1A2A">
              <w:rPr>
                <w:rFonts w:ascii="KG True Colors" w:hAnsi="KG True Colors"/>
                <w:b/>
                <w:sz w:val="32"/>
                <w:szCs w:val="40"/>
              </w:rPr>
              <w:t>September 9- September 20</w:t>
            </w:r>
          </w:p>
          <w:p w:rsidR="008F1A2A" w:rsidRPr="008F1A2A" w:rsidRDefault="008F1A2A" w:rsidP="008F1A2A">
            <w:pPr>
              <w:jc w:val="center"/>
              <w:rPr>
                <w:rFonts w:ascii="KG True Colors" w:hAnsi="KG True Colors"/>
                <w:sz w:val="32"/>
              </w:rPr>
            </w:pPr>
          </w:p>
        </w:tc>
        <w:tc>
          <w:tcPr>
            <w:tcW w:w="7460" w:type="dxa"/>
            <w:vAlign w:val="center"/>
          </w:tcPr>
          <w:p w:rsidR="008F1A2A" w:rsidRPr="008F1A2A" w:rsidRDefault="008F1A2A" w:rsidP="008F1A2A">
            <w:pPr>
              <w:rPr>
                <w:i/>
                <w:sz w:val="26"/>
                <w:szCs w:val="40"/>
              </w:rPr>
            </w:pPr>
            <w:r w:rsidRPr="008F1A2A">
              <w:rPr>
                <w:i/>
                <w:sz w:val="26"/>
                <w:szCs w:val="40"/>
              </w:rPr>
              <w:t xml:space="preserve">All </w:t>
            </w:r>
            <w:r w:rsidRPr="008F1A2A">
              <w:rPr>
                <w:b/>
                <w:i/>
                <w:sz w:val="26"/>
                <w:szCs w:val="40"/>
                <w:u w:val="single"/>
              </w:rPr>
              <w:t>Physical</w:t>
            </w:r>
            <w:r w:rsidRPr="008F1A2A">
              <w:rPr>
                <w:i/>
                <w:sz w:val="26"/>
                <w:szCs w:val="40"/>
              </w:rPr>
              <w:t xml:space="preserve"> Objectives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Gross motor: 4, 5, 6- take to gym or outside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Fine motor: 7a (7b if you didn’t get during family connection)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i/>
                <w:sz w:val="26"/>
                <w:szCs w:val="40"/>
              </w:rPr>
              <w:t xml:space="preserve">All </w:t>
            </w:r>
            <w:r w:rsidRPr="008F1A2A">
              <w:rPr>
                <w:b/>
                <w:i/>
                <w:sz w:val="26"/>
                <w:szCs w:val="40"/>
                <w:u w:val="single"/>
              </w:rPr>
              <w:t>Math</w:t>
            </w:r>
            <w:r w:rsidRPr="008F1A2A">
              <w:rPr>
                <w:i/>
                <w:sz w:val="26"/>
                <w:szCs w:val="40"/>
              </w:rPr>
              <w:t xml:space="preserve"> Objectives</w:t>
            </w:r>
            <w:r w:rsidRPr="008F1A2A">
              <w:rPr>
                <w:sz w:val="26"/>
                <w:szCs w:val="40"/>
              </w:rPr>
              <w:t xml:space="preserve"> – do one group at a time during math workshop</w:t>
            </w:r>
          </w:p>
          <w:p w:rsidR="008F1A2A" w:rsidRPr="008F1A2A" w:rsidRDefault="008F1A2A" w:rsidP="008F1A2A">
            <w:pPr>
              <w:rPr>
                <w:sz w:val="26"/>
                <w:szCs w:val="28"/>
              </w:rPr>
            </w:pPr>
            <w:r w:rsidRPr="008F1A2A">
              <w:rPr>
                <w:sz w:val="26"/>
                <w:szCs w:val="40"/>
              </w:rPr>
              <w:t>(20a if you didn’t get during family connection)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20b (all 3 parts- make sets, less or more, count on), 20c, 22, 23</w:t>
            </w:r>
          </w:p>
        </w:tc>
      </w:tr>
      <w:tr w:rsidR="008F1A2A" w:rsidTr="008F1A2A">
        <w:trPr>
          <w:trHeight w:val="625"/>
        </w:trPr>
        <w:tc>
          <w:tcPr>
            <w:tcW w:w="7460" w:type="dxa"/>
            <w:vAlign w:val="center"/>
          </w:tcPr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2"/>
                <w:szCs w:val="40"/>
              </w:rPr>
            </w:pPr>
            <w:r w:rsidRPr="008F1A2A">
              <w:rPr>
                <w:rFonts w:ascii="KG True Colors" w:hAnsi="KG True Colors"/>
                <w:b/>
                <w:sz w:val="32"/>
                <w:szCs w:val="40"/>
              </w:rPr>
              <w:t>Weeks 3 and 4</w:t>
            </w:r>
          </w:p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2"/>
                <w:szCs w:val="40"/>
              </w:rPr>
            </w:pPr>
          </w:p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2"/>
                <w:szCs w:val="40"/>
              </w:rPr>
            </w:pPr>
            <w:r w:rsidRPr="008F1A2A">
              <w:rPr>
                <w:rFonts w:ascii="KG True Colors" w:hAnsi="KG True Colors"/>
                <w:b/>
                <w:sz w:val="32"/>
                <w:szCs w:val="40"/>
              </w:rPr>
              <w:t>September 23- October 4</w:t>
            </w:r>
          </w:p>
          <w:p w:rsidR="008F1A2A" w:rsidRPr="008F1A2A" w:rsidRDefault="008F1A2A" w:rsidP="008F1A2A">
            <w:pPr>
              <w:jc w:val="center"/>
              <w:rPr>
                <w:rFonts w:ascii="KG True Colors" w:hAnsi="KG True Colors"/>
                <w:sz w:val="32"/>
              </w:rPr>
            </w:pPr>
          </w:p>
        </w:tc>
        <w:tc>
          <w:tcPr>
            <w:tcW w:w="7460" w:type="dxa"/>
            <w:vAlign w:val="center"/>
          </w:tcPr>
          <w:p w:rsidR="008F1A2A" w:rsidRPr="008F1A2A" w:rsidRDefault="008F1A2A" w:rsidP="008F1A2A">
            <w:pPr>
              <w:rPr>
                <w:i/>
                <w:sz w:val="26"/>
                <w:szCs w:val="40"/>
              </w:rPr>
            </w:pPr>
            <w:r w:rsidRPr="008F1A2A">
              <w:rPr>
                <w:i/>
                <w:sz w:val="26"/>
                <w:szCs w:val="40"/>
              </w:rPr>
              <w:t xml:space="preserve">All </w:t>
            </w:r>
            <w:r w:rsidRPr="008F1A2A">
              <w:rPr>
                <w:b/>
                <w:i/>
                <w:sz w:val="26"/>
                <w:szCs w:val="40"/>
                <w:u w:val="single"/>
              </w:rPr>
              <w:t>Social Emotional</w:t>
            </w:r>
            <w:r w:rsidRPr="008F1A2A">
              <w:rPr>
                <w:i/>
                <w:sz w:val="26"/>
                <w:szCs w:val="40"/>
              </w:rPr>
              <w:t xml:space="preserve"> Objectives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1b, 1c, 2c, 2d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i/>
                <w:sz w:val="26"/>
                <w:szCs w:val="40"/>
              </w:rPr>
              <w:t xml:space="preserve">All </w:t>
            </w:r>
            <w:r w:rsidRPr="008F1A2A">
              <w:rPr>
                <w:b/>
                <w:i/>
                <w:sz w:val="26"/>
                <w:szCs w:val="40"/>
                <w:u w:val="single"/>
              </w:rPr>
              <w:t>Literacy</w:t>
            </w:r>
            <w:r w:rsidRPr="008F1A2A">
              <w:rPr>
                <w:b/>
                <w:i/>
                <w:sz w:val="26"/>
                <w:szCs w:val="40"/>
              </w:rPr>
              <w:t xml:space="preserve"> </w:t>
            </w:r>
            <w:r w:rsidRPr="008F1A2A">
              <w:rPr>
                <w:i/>
                <w:sz w:val="26"/>
                <w:szCs w:val="40"/>
              </w:rPr>
              <w:t>Objectives</w:t>
            </w:r>
            <w:r w:rsidRPr="008F1A2A">
              <w:rPr>
                <w:sz w:val="26"/>
                <w:szCs w:val="40"/>
              </w:rPr>
              <w:t>—do one group at a time in guided reading groups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15a, 15b, 15c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(16 a and 16b if you didn’t get during family connections)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17b, 18a, 18b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18c (can be whole class activity)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(19a if you didn’t get during family connections)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19b (can be whole class activity) *video can be used for objective 9</w:t>
            </w:r>
          </w:p>
        </w:tc>
      </w:tr>
      <w:tr w:rsidR="008F1A2A" w:rsidTr="008F1A2A">
        <w:trPr>
          <w:trHeight w:val="662"/>
        </w:trPr>
        <w:tc>
          <w:tcPr>
            <w:tcW w:w="7460" w:type="dxa"/>
            <w:vAlign w:val="center"/>
          </w:tcPr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2"/>
                <w:szCs w:val="40"/>
              </w:rPr>
            </w:pPr>
            <w:r w:rsidRPr="008F1A2A">
              <w:rPr>
                <w:rFonts w:ascii="KG True Colors" w:hAnsi="KG True Colors"/>
                <w:b/>
                <w:sz w:val="32"/>
                <w:szCs w:val="40"/>
              </w:rPr>
              <w:t>Week</w:t>
            </w:r>
            <w:r>
              <w:rPr>
                <w:rFonts w:ascii="KG True Colors" w:hAnsi="KG True Colors"/>
                <w:b/>
                <w:sz w:val="32"/>
                <w:szCs w:val="40"/>
              </w:rPr>
              <w:t>s</w:t>
            </w:r>
            <w:r w:rsidRPr="008F1A2A">
              <w:rPr>
                <w:rFonts w:ascii="KG True Colors" w:hAnsi="KG True Colors"/>
                <w:b/>
                <w:sz w:val="32"/>
                <w:szCs w:val="40"/>
              </w:rPr>
              <w:t xml:space="preserve"> 5 and 6 </w:t>
            </w:r>
          </w:p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2"/>
                <w:szCs w:val="40"/>
              </w:rPr>
            </w:pPr>
          </w:p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2"/>
                <w:szCs w:val="40"/>
              </w:rPr>
            </w:pPr>
            <w:r>
              <w:rPr>
                <w:rFonts w:ascii="KG True Colors" w:hAnsi="KG True Colors"/>
                <w:b/>
                <w:sz w:val="32"/>
                <w:szCs w:val="40"/>
              </w:rPr>
              <w:t>October 7</w:t>
            </w:r>
            <w:r w:rsidRPr="008F1A2A">
              <w:rPr>
                <w:rFonts w:ascii="KG True Colors" w:hAnsi="KG True Colors"/>
                <w:b/>
                <w:sz w:val="32"/>
                <w:szCs w:val="40"/>
              </w:rPr>
              <w:t xml:space="preserve"> – October 18</w:t>
            </w:r>
          </w:p>
          <w:p w:rsidR="008F1A2A" w:rsidRPr="008F1A2A" w:rsidRDefault="008F1A2A" w:rsidP="008F1A2A">
            <w:pPr>
              <w:jc w:val="center"/>
              <w:rPr>
                <w:rFonts w:ascii="KG True Colors" w:hAnsi="KG True Colors"/>
                <w:b/>
                <w:sz w:val="32"/>
                <w:szCs w:val="40"/>
              </w:rPr>
            </w:pPr>
          </w:p>
          <w:p w:rsidR="008F1A2A" w:rsidRPr="008F1A2A" w:rsidRDefault="008F1A2A" w:rsidP="008F1A2A">
            <w:pPr>
              <w:jc w:val="center"/>
              <w:rPr>
                <w:rFonts w:ascii="KG True Colors" w:hAnsi="KG True Colors"/>
                <w:sz w:val="32"/>
              </w:rPr>
            </w:pPr>
          </w:p>
        </w:tc>
        <w:tc>
          <w:tcPr>
            <w:tcW w:w="7460" w:type="dxa"/>
            <w:vAlign w:val="center"/>
          </w:tcPr>
          <w:p w:rsidR="008F1A2A" w:rsidRPr="008F1A2A" w:rsidRDefault="008F1A2A" w:rsidP="008F1A2A">
            <w:pPr>
              <w:rPr>
                <w:i/>
                <w:sz w:val="26"/>
                <w:szCs w:val="40"/>
              </w:rPr>
            </w:pPr>
            <w:r w:rsidRPr="008F1A2A">
              <w:rPr>
                <w:i/>
                <w:sz w:val="26"/>
                <w:szCs w:val="40"/>
              </w:rPr>
              <w:t xml:space="preserve">All </w:t>
            </w:r>
            <w:r w:rsidRPr="008F1A2A">
              <w:rPr>
                <w:b/>
                <w:i/>
                <w:sz w:val="26"/>
                <w:szCs w:val="40"/>
                <w:u w:val="single"/>
              </w:rPr>
              <w:t>Language</w:t>
            </w:r>
            <w:r w:rsidRPr="008F1A2A">
              <w:rPr>
                <w:i/>
                <w:sz w:val="26"/>
                <w:szCs w:val="40"/>
              </w:rPr>
              <w:t xml:space="preserve"> Objectives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9a, 9b, 9c- one on one video clips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9d- whole group or small group writing &amp; then one-on-one video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10a, 10b- video clip each student for language objectives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i/>
                <w:sz w:val="26"/>
                <w:szCs w:val="40"/>
              </w:rPr>
              <w:t xml:space="preserve">All </w:t>
            </w:r>
            <w:r w:rsidRPr="008F1A2A">
              <w:rPr>
                <w:b/>
                <w:i/>
                <w:sz w:val="26"/>
                <w:szCs w:val="40"/>
                <w:u w:val="single"/>
              </w:rPr>
              <w:t>Cognitive</w:t>
            </w:r>
            <w:r w:rsidRPr="008F1A2A">
              <w:rPr>
                <w:i/>
                <w:sz w:val="26"/>
                <w:szCs w:val="40"/>
              </w:rPr>
              <w:t xml:space="preserve"> Objectives</w:t>
            </w:r>
            <w:r w:rsidRPr="008F1A2A">
              <w:rPr>
                <w:sz w:val="26"/>
                <w:szCs w:val="40"/>
              </w:rPr>
              <w:t>—do in small group settings (math, reading, or science)</w:t>
            </w:r>
          </w:p>
          <w:p w:rsidR="008F1A2A" w:rsidRPr="008F1A2A" w:rsidRDefault="008F1A2A" w:rsidP="008F1A2A">
            <w:pPr>
              <w:rPr>
                <w:sz w:val="26"/>
                <w:szCs w:val="40"/>
              </w:rPr>
            </w:pPr>
            <w:r w:rsidRPr="008F1A2A">
              <w:rPr>
                <w:sz w:val="26"/>
                <w:szCs w:val="40"/>
              </w:rPr>
              <w:t>11c, 11d, 11e, 12a</w:t>
            </w:r>
          </w:p>
        </w:tc>
      </w:tr>
    </w:tbl>
    <w:p w:rsidR="00756EE1" w:rsidRDefault="00756EE1"/>
    <w:sectPr w:rsidR="00756EE1" w:rsidSect="008F1A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True Colors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2A"/>
    <w:rsid w:val="00182FF4"/>
    <w:rsid w:val="003850D4"/>
    <w:rsid w:val="00756EE1"/>
    <w:rsid w:val="008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97B2A055</Template>
  <TotalTime>1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Christie</dc:creator>
  <cp:lastModifiedBy>Karma Hugo</cp:lastModifiedBy>
  <cp:revision>2</cp:revision>
  <cp:lastPrinted>2013-09-03T15:10:00Z</cp:lastPrinted>
  <dcterms:created xsi:type="dcterms:W3CDTF">2014-08-12T19:05:00Z</dcterms:created>
  <dcterms:modified xsi:type="dcterms:W3CDTF">2014-08-12T19:05:00Z</dcterms:modified>
</cp:coreProperties>
</file>