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C" w:rsidRDefault="003D161C" w:rsidP="003D161C">
      <w:pPr>
        <w:jc w:val="center"/>
      </w:pPr>
      <w:bookmarkStart w:id="0" w:name="_GoBack"/>
      <w:bookmarkEnd w:id="0"/>
      <w:r>
        <w:t>WAC 392-170-030 Substance of Annual School District Plan</w:t>
      </w:r>
    </w:p>
    <w:p w:rsidR="003D161C" w:rsidRDefault="003D161C" w:rsidP="003D161C">
      <w:r>
        <w:t xml:space="preserve">(1)  A report of the number of K—12 students who are highly capable that the district </w:t>
      </w:r>
      <w:r w:rsidR="00AD1780">
        <w:t>expects to serve by grade level</w:t>
      </w:r>
    </w:p>
    <w:p w:rsidR="003D161C" w:rsidRDefault="003D161C" w:rsidP="00AD1780">
      <w:pPr>
        <w:jc w:val="center"/>
      </w:pPr>
      <w:r>
        <w:t>___complete   ___exemplary</w:t>
      </w:r>
    </w:p>
    <w:p w:rsidR="00AD1780" w:rsidRDefault="00AD1780" w:rsidP="00AD1780">
      <w:pPr>
        <w:jc w:val="center"/>
      </w:pPr>
    </w:p>
    <w:p w:rsidR="003D161C" w:rsidRDefault="003D161C" w:rsidP="003D161C">
      <w:r>
        <w:t>(2) A description of the district’</w:t>
      </w:r>
      <w:r w:rsidR="00AD1780">
        <w:t>s plan to identify students</w:t>
      </w:r>
    </w:p>
    <w:p w:rsidR="003D161C" w:rsidRDefault="003D161C" w:rsidP="003D161C">
      <w:pPr>
        <w:jc w:val="center"/>
      </w:pPr>
      <w:r>
        <w:t>___complete   ___exemplary</w:t>
      </w:r>
    </w:p>
    <w:p w:rsidR="003D161C" w:rsidRDefault="003D161C" w:rsidP="003D161C">
      <w:pPr>
        <w:jc w:val="center"/>
      </w:pPr>
    </w:p>
    <w:p w:rsidR="003D161C" w:rsidRDefault="003D161C" w:rsidP="003D161C">
      <w:r>
        <w:t>(3) A description of t</w:t>
      </w:r>
      <w:r w:rsidR="00AD1780">
        <w:t>he highly capable program goals</w:t>
      </w:r>
    </w:p>
    <w:p w:rsidR="003D161C" w:rsidRDefault="003D161C" w:rsidP="003D161C">
      <w:pPr>
        <w:jc w:val="center"/>
      </w:pPr>
      <w:r>
        <w:t>___complete   ___exemplary</w:t>
      </w:r>
    </w:p>
    <w:p w:rsidR="003D161C" w:rsidRDefault="003D161C" w:rsidP="003D161C"/>
    <w:p w:rsidR="003D161C" w:rsidRDefault="003D161C" w:rsidP="003D161C">
      <w:r>
        <w:t>(4) A description of the services the highly capable program will offer</w:t>
      </w:r>
    </w:p>
    <w:p w:rsidR="003D161C" w:rsidRDefault="003D161C" w:rsidP="003D161C">
      <w:pPr>
        <w:jc w:val="center"/>
      </w:pPr>
      <w:r>
        <w:t>___complete   ___exemplary</w:t>
      </w:r>
    </w:p>
    <w:p w:rsidR="003D161C" w:rsidRDefault="003D161C" w:rsidP="003D161C"/>
    <w:p w:rsidR="003D161C" w:rsidRDefault="003D161C" w:rsidP="003D161C">
      <w:r>
        <w:t>(5) A description of the instructional program the high</w:t>
      </w:r>
      <w:r w:rsidR="00AD1780">
        <w:t>ly capable program will provide</w:t>
      </w:r>
    </w:p>
    <w:p w:rsidR="003D161C" w:rsidRDefault="003D161C" w:rsidP="003D161C">
      <w:pPr>
        <w:jc w:val="center"/>
      </w:pPr>
      <w:r>
        <w:t>___complete   ___exemplary</w:t>
      </w:r>
    </w:p>
    <w:p w:rsidR="003D161C" w:rsidRDefault="003D161C" w:rsidP="003D161C">
      <w:pPr>
        <w:jc w:val="center"/>
      </w:pPr>
    </w:p>
    <w:p w:rsidR="003D161C" w:rsidRDefault="003D161C" w:rsidP="003D161C">
      <w:r>
        <w:t>(6) A description of ongoing professional development for educators of students who are highly capable and general educa</w:t>
      </w:r>
      <w:r w:rsidR="00AD1780">
        <w:t>tion staff</w:t>
      </w:r>
    </w:p>
    <w:p w:rsidR="003D161C" w:rsidRDefault="00AD1780" w:rsidP="00AD1780">
      <w:pPr>
        <w:jc w:val="center"/>
      </w:pPr>
      <w:r>
        <w:t>___complete   ___exemplary</w:t>
      </w:r>
    </w:p>
    <w:p w:rsidR="003D161C" w:rsidRDefault="003D161C" w:rsidP="003D161C">
      <w:r>
        <w:t>(7) A description of how the highly capable program will be evaluated that includes information on how the district’s highly capable program goals and student achiev</w:t>
      </w:r>
      <w:r w:rsidR="00AD1780">
        <w:t>ement outcomes will be measured</w:t>
      </w:r>
    </w:p>
    <w:p w:rsidR="003D161C" w:rsidRDefault="003D161C" w:rsidP="00AD1780">
      <w:pPr>
        <w:jc w:val="center"/>
      </w:pPr>
      <w:r>
        <w:t>___complete   ___</w:t>
      </w:r>
      <w:r w:rsidR="00AD1780">
        <w:t>exemplary</w:t>
      </w:r>
    </w:p>
    <w:p w:rsidR="003D161C" w:rsidRDefault="003D161C" w:rsidP="003D161C">
      <w:r>
        <w:t>(8) A fiscal report</w:t>
      </w:r>
    </w:p>
    <w:p w:rsidR="003D161C" w:rsidRDefault="00AD1780" w:rsidP="00AD1780">
      <w:pPr>
        <w:jc w:val="center"/>
      </w:pPr>
      <w:r>
        <w:t>___complete   ___exemplary</w:t>
      </w:r>
    </w:p>
    <w:p w:rsidR="00AD1780" w:rsidRDefault="00AD1780" w:rsidP="00AD1780">
      <w:pPr>
        <w:jc w:val="center"/>
      </w:pPr>
    </w:p>
    <w:p w:rsidR="003D161C" w:rsidRDefault="00AD1780" w:rsidP="003D161C">
      <w:r>
        <w:t>(9) Assurances signed by the school district’s authorized representative that the district will comply with all applicable statutes and regulations</w:t>
      </w:r>
    </w:p>
    <w:p w:rsidR="00AD1780" w:rsidRDefault="00AD1780" w:rsidP="00AD1780">
      <w:pPr>
        <w:jc w:val="center"/>
      </w:pPr>
      <w:r>
        <w:t>___complete   ___exemplary</w:t>
      </w:r>
    </w:p>
    <w:p w:rsidR="003D161C" w:rsidRDefault="003D161C" w:rsidP="003D161C"/>
    <w:sectPr w:rsidR="003D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1C"/>
    <w:rsid w:val="003D161C"/>
    <w:rsid w:val="007825AC"/>
    <w:rsid w:val="008130C8"/>
    <w:rsid w:val="00A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B8AE-5E80-43A2-A3F0-591647C4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Christensen</dc:creator>
  <cp:keywords/>
  <dc:description/>
  <cp:lastModifiedBy>Anita Garcia-Holzemer</cp:lastModifiedBy>
  <cp:revision>2</cp:revision>
  <cp:lastPrinted>2016-09-16T15:17:00Z</cp:lastPrinted>
  <dcterms:created xsi:type="dcterms:W3CDTF">2016-09-29T18:16:00Z</dcterms:created>
  <dcterms:modified xsi:type="dcterms:W3CDTF">2016-09-29T18:16:00Z</dcterms:modified>
</cp:coreProperties>
</file>