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EC" w:rsidRDefault="00A55434">
      <w:pPr>
        <w:spacing w:after="15" w:line="259" w:lineRule="auto"/>
        <w:ind w:left="0" w:firstLine="0"/>
      </w:pPr>
      <w:r>
        <w:t xml:space="preserve"> </w:t>
      </w:r>
    </w:p>
    <w:p w:rsidR="00C903EC" w:rsidRDefault="00A55434" w:rsidP="00BA64FE">
      <w:pPr>
        <w:spacing w:after="0" w:line="259" w:lineRule="auto"/>
        <w:ind w:left="200" w:firstLine="520"/>
        <w:jc w:val="center"/>
      </w:pPr>
      <w:r>
        <w:rPr>
          <w:b/>
          <w:sz w:val="28"/>
        </w:rPr>
        <w:t xml:space="preserve"> Case Study and Problems of Practice with “Critical Friend” Districts </w:t>
      </w:r>
    </w:p>
    <w:p w:rsidR="00C903EC" w:rsidRPr="005B072F" w:rsidRDefault="003754FA">
      <w:pPr>
        <w:spacing w:after="38" w:line="259" w:lineRule="auto"/>
        <w:ind w:left="254" w:firstLine="0"/>
        <w:jc w:val="center"/>
        <w:rPr>
          <w:b/>
        </w:rPr>
      </w:pPr>
      <w:r>
        <w:rPr>
          <w:b/>
        </w:rPr>
        <w:t>Ma</w:t>
      </w:r>
      <w:r w:rsidR="0091207B">
        <w:rPr>
          <w:b/>
        </w:rPr>
        <w:t>y 15</w:t>
      </w:r>
      <w:r w:rsidR="00BA64FE">
        <w:rPr>
          <w:b/>
        </w:rPr>
        <w:t>, 2014</w:t>
      </w:r>
    </w:p>
    <w:p w:rsidR="00C903EC" w:rsidRDefault="00C903EC">
      <w:pPr>
        <w:spacing w:after="0" w:line="259" w:lineRule="auto"/>
        <w:ind w:left="0" w:firstLine="0"/>
      </w:pPr>
    </w:p>
    <w:tbl>
      <w:tblPr>
        <w:tblStyle w:val="TableGrid"/>
        <w:tblW w:w="9370" w:type="dxa"/>
        <w:tblInd w:w="0" w:type="dxa"/>
        <w:tblLook w:val="04A0" w:firstRow="1" w:lastRow="0" w:firstColumn="1" w:lastColumn="0" w:noHBand="0" w:noVBand="1"/>
      </w:tblPr>
      <w:tblGrid>
        <w:gridCol w:w="1440"/>
        <w:gridCol w:w="7930"/>
      </w:tblGrid>
      <w:tr w:rsidR="00C903EC">
        <w:trPr>
          <w:trHeight w:val="62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Orientation to the Session and Overview of the Process </w:t>
            </w:r>
          </w:p>
        </w:tc>
      </w:tr>
      <w:tr w:rsidR="00C903EC">
        <w:trPr>
          <w:trHeight w:val="101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 w:rsidP="00BA64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Pre-Selected District Case Study Sharing: </w:t>
            </w:r>
            <w:r w:rsidR="00BA64FE">
              <w:rPr>
                <w:b/>
              </w:rPr>
              <w:t xml:space="preserve"> D</w:t>
            </w:r>
            <w:r>
              <w:t>istrict</w:t>
            </w:r>
            <w:r w:rsidR="00BA64FE">
              <w:t>s</w:t>
            </w:r>
            <w:r>
              <w:t xml:space="preserve"> in each session has been identified to share their journey (their plan, successes, challenges, and next steps). </w:t>
            </w:r>
          </w:p>
        </w:tc>
      </w:tr>
      <w:tr w:rsidR="00C903EC">
        <w:trPr>
          <w:trHeight w:val="16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103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C903EC" w:rsidRDefault="00A5543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0" w:line="259" w:lineRule="auto"/>
              <w:ind w:left="0" w:firstLine="0"/>
            </w:pPr>
            <w:r>
              <w:t xml:space="preserve">The Case Study will culminate with the selected district launching into the Problem of Practice protocol by sharing a current </w:t>
            </w:r>
            <w:r w:rsidR="00BA64FE" w:rsidRPr="00BA64FE">
              <w:rPr>
                <w:i/>
              </w:rPr>
              <w:t>Problem of</w:t>
            </w:r>
            <w:r w:rsidRPr="00BA64FE">
              <w:rPr>
                <w:i/>
              </w:rPr>
              <w:t xml:space="preserve"> Practice related to their district’s transition to the </w:t>
            </w:r>
            <w:r w:rsidR="005B072F" w:rsidRPr="00BA64FE">
              <w:rPr>
                <w:i/>
              </w:rPr>
              <w:t xml:space="preserve">new principal evaluation </w:t>
            </w:r>
            <w:r>
              <w:t xml:space="preserve">and seeking wisdom from the other districts attending the session. </w:t>
            </w:r>
          </w:p>
          <w:p w:rsidR="005B072F" w:rsidRDefault="005B072F">
            <w:pPr>
              <w:spacing w:after="0" w:line="259" w:lineRule="auto"/>
              <w:ind w:left="0" w:firstLine="0"/>
            </w:pPr>
          </w:p>
          <w:p w:rsidR="005B072F" w:rsidRDefault="005B072F" w:rsidP="005B072F">
            <w:pPr>
              <w:ind w:left="-5"/>
            </w:pPr>
            <w:r>
              <w:t xml:space="preserve">The </w:t>
            </w:r>
            <w:r>
              <w:rPr>
                <w:b/>
                <w:u w:val="single" w:color="000000"/>
              </w:rPr>
              <w:t>Problem of Practice protocol</w:t>
            </w:r>
            <w:r>
              <w:t xml:space="preserve"> process is briefly described below: </w:t>
            </w:r>
          </w:p>
          <w:p w:rsidR="005B072F" w:rsidRDefault="005B072F" w:rsidP="005B072F">
            <w:pPr>
              <w:spacing w:after="3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5B072F" w:rsidRDefault="005B072F" w:rsidP="005B072F">
            <w:pPr>
              <w:ind w:left="1425" w:hanging="1440"/>
            </w:pPr>
            <w:r>
              <w:t xml:space="preserve">4 minutes </w:t>
            </w:r>
            <w:r>
              <w:tab/>
              <w:t xml:space="preserve">One school district, the Presenting District, shares a problem </w:t>
            </w:r>
            <w:r w:rsidR="00BA64FE">
              <w:t xml:space="preserve">of practice related to the new principal evaluation </w:t>
            </w:r>
            <w:r>
              <w:t>and explains what makes it a problem</w:t>
            </w:r>
            <w:r w:rsidR="00BA64FE">
              <w:t xml:space="preserve"> or challenge</w:t>
            </w:r>
            <w:r>
              <w:t xml:space="preserve"> </w:t>
            </w:r>
          </w:p>
          <w:p w:rsidR="00BA64FE" w:rsidRDefault="00BA64FE" w:rsidP="005B072F">
            <w:pPr>
              <w:ind w:left="1425" w:hanging="1440"/>
            </w:pPr>
          </w:p>
          <w:p w:rsidR="005B072F" w:rsidRDefault="005B072F" w:rsidP="005B072F">
            <w:pPr>
              <w:tabs>
                <w:tab w:val="center" w:pos="4123"/>
              </w:tabs>
              <w:ind w:left="-15" w:firstLine="0"/>
            </w:pPr>
            <w:r>
              <w:t xml:space="preserve">4 minutes </w:t>
            </w:r>
            <w:r>
              <w:tab/>
              <w:t xml:space="preserve">“Critical Friend” Districts ask questions for clarification. </w:t>
            </w:r>
          </w:p>
          <w:p w:rsidR="00BA64FE" w:rsidRDefault="00BA64FE" w:rsidP="005B072F">
            <w:pPr>
              <w:tabs>
                <w:tab w:val="center" w:pos="4123"/>
              </w:tabs>
              <w:ind w:left="-15" w:firstLine="0"/>
            </w:pPr>
          </w:p>
          <w:p w:rsidR="00BA64FE" w:rsidRDefault="005B072F" w:rsidP="005B072F">
            <w:pPr>
              <w:tabs>
                <w:tab w:val="center" w:pos="4894"/>
              </w:tabs>
              <w:ind w:left="-15" w:firstLine="0"/>
            </w:pPr>
            <w:r>
              <w:t xml:space="preserve">7 minutes  </w:t>
            </w:r>
            <w:r w:rsidR="00BA64FE">
              <w:t xml:space="preserve">       </w:t>
            </w:r>
            <w:r>
              <w:t xml:space="preserve">“Critical Friend” Districts offer suggestions, </w:t>
            </w:r>
            <w:r w:rsidR="00BA64FE">
              <w:t xml:space="preserve">and </w:t>
            </w:r>
            <w:r>
              <w:t>recommend</w:t>
            </w:r>
            <w:r w:rsidR="00BA64FE">
              <w:t xml:space="preserve">ation </w:t>
            </w:r>
          </w:p>
          <w:p w:rsidR="005B072F" w:rsidRDefault="00BA64FE" w:rsidP="005B072F">
            <w:pPr>
              <w:tabs>
                <w:tab w:val="center" w:pos="4894"/>
              </w:tabs>
              <w:ind w:left="-15" w:firstLine="0"/>
            </w:pPr>
            <w:r>
              <w:t xml:space="preserve">    </w:t>
            </w:r>
          </w:p>
          <w:p w:rsidR="005B072F" w:rsidRDefault="005B072F" w:rsidP="005B072F">
            <w:pPr>
              <w:tabs>
                <w:tab w:val="right" w:pos="9157"/>
              </w:tabs>
              <w:ind w:left="-15" w:firstLine="0"/>
            </w:pPr>
            <w:r>
              <w:t xml:space="preserve">2 minutes </w:t>
            </w:r>
            <w:r w:rsidR="00BA64FE">
              <w:t xml:space="preserve">         </w:t>
            </w:r>
            <w:r>
              <w:t xml:space="preserve">Presenting </w:t>
            </w:r>
            <w:r w:rsidR="00BA64FE">
              <w:t>district</w:t>
            </w:r>
            <w:r>
              <w:t xml:space="preserve"> reflects on the comments and identifies next steps. </w:t>
            </w:r>
          </w:p>
          <w:p w:rsidR="00BA64FE" w:rsidRDefault="00BA64FE" w:rsidP="005B072F">
            <w:pPr>
              <w:tabs>
                <w:tab w:val="right" w:pos="9157"/>
              </w:tabs>
              <w:ind w:left="-15" w:firstLine="0"/>
            </w:pPr>
          </w:p>
          <w:p w:rsidR="005B072F" w:rsidRDefault="005B072F" w:rsidP="005B072F">
            <w:pPr>
              <w:tabs>
                <w:tab w:val="center" w:pos="4487"/>
              </w:tabs>
              <w:ind w:left="-15" w:firstLine="0"/>
            </w:pPr>
            <w:r>
              <w:t xml:space="preserve">2 minutes </w:t>
            </w:r>
            <w:r>
              <w:tab/>
              <w:t xml:space="preserve">“Critical Friend” Districts identify something that helped them. </w:t>
            </w:r>
          </w:p>
          <w:p w:rsidR="005B072F" w:rsidRDefault="005B072F">
            <w:pPr>
              <w:spacing w:after="0" w:line="259" w:lineRule="auto"/>
              <w:ind w:left="0" w:firstLine="0"/>
            </w:pPr>
          </w:p>
        </w:tc>
      </w:tr>
      <w:tr w:rsidR="00BA64FE">
        <w:trPr>
          <w:trHeight w:val="16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1207B" w:rsidRDefault="0091207B">
            <w:pPr>
              <w:spacing w:after="103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Districts:</w:t>
            </w:r>
          </w:p>
          <w:p w:rsidR="0091207B" w:rsidRDefault="0091207B">
            <w:pPr>
              <w:spacing w:after="1030" w:line="259" w:lineRule="auto"/>
              <w:ind w:left="0" w:firstLine="0"/>
              <w:rPr>
                <w:b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BA64FE" w:rsidRDefault="00BA64FE">
            <w:pPr>
              <w:spacing w:after="0" w:line="259" w:lineRule="auto"/>
              <w:ind w:left="0" w:firstLine="0"/>
            </w:pPr>
          </w:p>
          <w:p w:rsidR="0091207B" w:rsidRDefault="0091207B">
            <w:pPr>
              <w:spacing w:after="0" w:line="259" w:lineRule="auto"/>
              <w:ind w:left="0" w:firstLine="0"/>
            </w:pPr>
          </w:p>
          <w:p w:rsidR="0091207B" w:rsidRDefault="0091207B">
            <w:pPr>
              <w:spacing w:after="0" w:line="259" w:lineRule="auto"/>
              <w:ind w:left="0" w:firstLine="0"/>
            </w:pPr>
            <w:r>
              <w:t>Oak Harbor</w:t>
            </w:r>
          </w:p>
          <w:p w:rsidR="0091207B" w:rsidRDefault="0091207B">
            <w:pPr>
              <w:spacing w:after="0" w:line="259" w:lineRule="auto"/>
              <w:ind w:left="0" w:firstLine="0"/>
            </w:pPr>
            <w:r>
              <w:t>Lake Stevens</w:t>
            </w:r>
          </w:p>
          <w:p w:rsidR="0091207B" w:rsidRDefault="0091207B">
            <w:pPr>
              <w:spacing w:after="0" w:line="259" w:lineRule="auto"/>
              <w:ind w:left="0" w:firstLine="0"/>
            </w:pPr>
            <w:r>
              <w:t>Snohomish</w:t>
            </w:r>
          </w:p>
          <w:p w:rsidR="0091207B" w:rsidRDefault="0091207B">
            <w:pPr>
              <w:spacing w:after="0" w:line="259" w:lineRule="auto"/>
              <w:ind w:left="0" w:firstLine="0"/>
            </w:pPr>
            <w:r>
              <w:t>Stanwood</w:t>
            </w:r>
          </w:p>
          <w:p w:rsidR="0091207B" w:rsidRDefault="0091207B" w:rsidP="0091207B">
            <w:pPr>
              <w:spacing w:after="0" w:line="259" w:lineRule="auto"/>
              <w:ind w:left="0" w:firstLine="0"/>
            </w:pPr>
            <w:r>
              <w:t>Marysville</w:t>
            </w:r>
            <w:bookmarkStart w:id="0" w:name="_GoBack"/>
            <w:bookmarkEnd w:id="0"/>
          </w:p>
        </w:tc>
      </w:tr>
      <w:tr w:rsidR="00C903EC">
        <w:trPr>
          <w:trHeight w:val="2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A554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C903EC" w:rsidRDefault="00BA64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</w:t>
            </w:r>
          </w:p>
        </w:tc>
      </w:tr>
    </w:tbl>
    <w:p w:rsidR="00C903EC" w:rsidRDefault="00C903EC" w:rsidP="0091207B">
      <w:pPr>
        <w:spacing w:after="0" w:line="259" w:lineRule="auto"/>
        <w:ind w:left="0" w:firstLine="0"/>
      </w:pPr>
    </w:p>
    <w:sectPr w:rsidR="00C903EC" w:rsidSect="00C006E5">
      <w:pgSz w:w="12240" w:h="15840"/>
      <w:pgMar w:top="1440" w:right="164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C"/>
    <w:rsid w:val="003754FA"/>
    <w:rsid w:val="00570124"/>
    <w:rsid w:val="005B072F"/>
    <w:rsid w:val="0091207B"/>
    <w:rsid w:val="00A55434"/>
    <w:rsid w:val="00BA64FE"/>
    <w:rsid w:val="00C006E5"/>
    <w:rsid w:val="00C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00AD9-E6D6-4468-B513-5691C91C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45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State Standards District Implementation Network Grantee Workshop                       August 2012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State Standards District Implementation Network Grantee Workshop                       August 2012</dc:title>
  <dc:subject/>
  <dc:creator>Jessica Vavrus</dc:creator>
  <cp:keywords/>
  <cp:lastModifiedBy>Pam Estvold</cp:lastModifiedBy>
  <cp:revision>2</cp:revision>
  <cp:lastPrinted>2014-03-05T12:10:00Z</cp:lastPrinted>
  <dcterms:created xsi:type="dcterms:W3CDTF">2014-05-09T01:52:00Z</dcterms:created>
  <dcterms:modified xsi:type="dcterms:W3CDTF">2014-05-09T01:52:00Z</dcterms:modified>
</cp:coreProperties>
</file>