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BC5" w:rsidRDefault="00141BC5"/>
    <w:p w:rsidR="0043227B" w:rsidRDefault="0043227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88"/>
        <w:gridCol w:w="7830"/>
        <w:gridCol w:w="6390"/>
      </w:tblGrid>
      <w:tr w:rsidR="0043227B" w:rsidTr="002B5084">
        <w:tc>
          <w:tcPr>
            <w:tcW w:w="22608" w:type="dxa"/>
            <w:gridSpan w:val="3"/>
            <w:shd w:val="clear" w:color="auto" w:fill="D6E3BC" w:themeFill="accent3" w:themeFillTint="66"/>
          </w:tcPr>
          <w:p w:rsidR="0043227B" w:rsidRDefault="0043227B">
            <w:pPr>
              <w:rPr>
                <w:b/>
                <w:sz w:val="44"/>
                <w:szCs w:val="44"/>
              </w:rPr>
            </w:pPr>
            <w:r w:rsidRPr="0043227B">
              <w:rPr>
                <w:b/>
                <w:sz w:val="44"/>
                <w:szCs w:val="44"/>
              </w:rPr>
              <w:t>Student Growth 3.1:  Establish Student Growth Goal(s)</w:t>
            </w:r>
          </w:p>
          <w:p w:rsidR="0043227B" w:rsidRPr="0043227B" w:rsidRDefault="0043227B">
            <w:pPr>
              <w:rPr>
                <w:sz w:val="44"/>
                <w:szCs w:val="44"/>
              </w:rPr>
            </w:pPr>
            <w:r w:rsidRPr="0043227B">
              <w:rPr>
                <w:b/>
                <w:sz w:val="32"/>
                <w:szCs w:val="32"/>
              </w:rPr>
              <w:t>What are the key differences between:</w:t>
            </w:r>
          </w:p>
        </w:tc>
      </w:tr>
      <w:tr w:rsidR="0043227B" w:rsidTr="002B5084">
        <w:trPr>
          <w:trHeight w:val="683"/>
        </w:trPr>
        <w:tc>
          <w:tcPr>
            <w:tcW w:w="8388" w:type="dxa"/>
            <w:shd w:val="clear" w:color="auto" w:fill="EAF1DD" w:themeFill="accent3" w:themeFillTint="33"/>
            <w:vAlign w:val="center"/>
          </w:tcPr>
          <w:p w:rsidR="0043227B" w:rsidRPr="0043227B" w:rsidRDefault="0043227B" w:rsidP="0043227B">
            <w:pPr>
              <w:jc w:val="center"/>
              <w:rPr>
                <w:b/>
                <w:sz w:val="36"/>
                <w:szCs w:val="36"/>
              </w:rPr>
            </w:pPr>
            <w:r w:rsidRPr="0043227B">
              <w:rPr>
                <w:b/>
                <w:sz w:val="36"/>
                <w:szCs w:val="36"/>
              </w:rPr>
              <w:t>Distinguished</w:t>
            </w:r>
            <w:r w:rsidR="00537B04">
              <w:rPr>
                <w:b/>
                <w:sz w:val="36"/>
                <w:szCs w:val="36"/>
              </w:rPr>
              <w:t xml:space="preserve"> and Proficient</w:t>
            </w:r>
          </w:p>
        </w:tc>
        <w:tc>
          <w:tcPr>
            <w:tcW w:w="7830" w:type="dxa"/>
            <w:shd w:val="clear" w:color="auto" w:fill="EAF1DD" w:themeFill="accent3" w:themeFillTint="33"/>
            <w:vAlign w:val="center"/>
          </w:tcPr>
          <w:p w:rsidR="0043227B" w:rsidRPr="0043227B" w:rsidRDefault="0043227B" w:rsidP="0043227B">
            <w:pPr>
              <w:jc w:val="center"/>
              <w:rPr>
                <w:b/>
                <w:sz w:val="36"/>
                <w:szCs w:val="36"/>
              </w:rPr>
            </w:pPr>
            <w:r w:rsidRPr="0043227B">
              <w:rPr>
                <w:b/>
                <w:sz w:val="36"/>
                <w:szCs w:val="36"/>
              </w:rPr>
              <w:t>Proficient and Basic</w:t>
            </w:r>
          </w:p>
        </w:tc>
        <w:tc>
          <w:tcPr>
            <w:tcW w:w="6390" w:type="dxa"/>
            <w:shd w:val="clear" w:color="auto" w:fill="EAF1DD" w:themeFill="accent3" w:themeFillTint="33"/>
            <w:vAlign w:val="center"/>
          </w:tcPr>
          <w:p w:rsidR="0043227B" w:rsidRPr="0043227B" w:rsidRDefault="0043227B" w:rsidP="0043227B">
            <w:pPr>
              <w:jc w:val="center"/>
              <w:rPr>
                <w:b/>
                <w:sz w:val="36"/>
                <w:szCs w:val="36"/>
              </w:rPr>
            </w:pPr>
            <w:r w:rsidRPr="0043227B">
              <w:rPr>
                <w:b/>
                <w:sz w:val="36"/>
                <w:szCs w:val="36"/>
              </w:rPr>
              <w:t>Basic and Unsatisfactory</w:t>
            </w:r>
          </w:p>
        </w:tc>
      </w:tr>
      <w:tr w:rsidR="0043227B" w:rsidTr="002B5084">
        <w:trPr>
          <w:trHeight w:val="2942"/>
        </w:trPr>
        <w:tc>
          <w:tcPr>
            <w:tcW w:w="8388" w:type="dxa"/>
          </w:tcPr>
          <w:p w:rsidR="0043227B" w:rsidRDefault="0043227B"/>
        </w:tc>
        <w:tc>
          <w:tcPr>
            <w:tcW w:w="7830" w:type="dxa"/>
          </w:tcPr>
          <w:p w:rsidR="0043227B" w:rsidRDefault="0043227B"/>
        </w:tc>
        <w:tc>
          <w:tcPr>
            <w:tcW w:w="6390" w:type="dxa"/>
          </w:tcPr>
          <w:p w:rsidR="0043227B" w:rsidRDefault="0043227B"/>
        </w:tc>
      </w:tr>
      <w:tr w:rsidR="002B5084" w:rsidTr="002B5084">
        <w:trPr>
          <w:trHeight w:val="1034"/>
        </w:trPr>
        <w:tc>
          <w:tcPr>
            <w:tcW w:w="22608" w:type="dxa"/>
            <w:gridSpan w:val="3"/>
            <w:shd w:val="clear" w:color="auto" w:fill="D6E3BC" w:themeFill="accent3" w:themeFillTint="66"/>
            <w:vAlign w:val="center"/>
          </w:tcPr>
          <w:p w:rsidR="002B5084" w:rsidRDefault="002B5084" w:rsidP="002B5084">
            <w:pPr>
              <w:rPr>
                <w:b/>
                <w:sz w:val="44"/>
                <w:szCs w:val="44"/>
              </w:rPr>
            </w:pPr>
            <w:r w:rsidRPr="002B5084">
              <w:rPr>
                <w:b/>
                <w:sz w:val="44"/>
                <w:szCs w:val="44"/>
              </w:rPr>
              <w:t>Student Growth 3.2:  Achievement of Student Growth Goal(s)</w:t>
            </w:r>
          </w:p>
          <w:p w:rsidR="002B5084" w:rsidRPr="002B5084" w:rsidRDefault="002B5084" w:rsidP="002B5084">
            <w:pPr>
              <w:rPr>
                <w:b/>
                <w:sz w:val="32"/>
                <w:szCs w:val="32"/>
              </w:rPr>
            </w:pPr>
            <w:r w:rsidRPr="0043227B">
              <w:rPr>
                <w:b/>
                <w:sz w:val="32"/>
                <w:szCs w:val="32"/>
              </w:rPr>
              <w:t>What are the key differences between:</w:t>
            </w:r>
          </w:p>
        </w:tc>
      </w:tr>
      <w:tr w:rsidR="002B5084" w:rsidTr="00104A5B">
        <w:trPr>
          <w:trHeight w:val="683"/>
        </w:trPr>
        <w:tc>
          <w:tcPr>
            <w:tcW w:w="8388" w:type="dxa"/>
            <w:shd w:val="clear" w:color="auto" w:fill="EAF1DD" w:themeFill="accent3" w:themeFillTint="33"/>
            <w:vAlign w:val="center"/>
          </w:tcPr>
          <w:p w:rsidR="002B5084" w:rsidRPr="0043227B" w:rsidRDefault="002B5084" w:rsidP="00104A5B">
            <w:pPr>
              <w:jc w:val="center"/>
              <w:rPr>
                <w:b/>
                <w:sz w:val="36"/>
                <w:szCs w:val="36"/>
              </w:rPr>
            </w:pPr>
            <w:r w:rsidRPr="0043227B">
              <w:rPr>
                <w:b/>
                <w:sz w:val="36"/>
                <w:szCs w:val="36"/>
              </w:rPr>
              <w:t>Distinguished</w:t>
            </w:r>
            <w:r w:rsidR="00537B04">
              <w:rPr>
                <w:b/>
                <w:sz w:val="36"/>
                <w:szCs w:val="36"/>
              </w:rPr>
              <w:t xml:space="preserve"> and Proficient</w:t>
            </w:r>
          </w:p>
        </w:tc>
        <w:tc>
          <w:tcPr>
            <w:tcW w:w="7830" w:type="dxa"/>
            <w:shd w:val="clear" w:color="auto" w:fill="EAF1DD" w:themeFill="accent3" w:themeFillTint="33"/>
            <w:vAlign w:val="center"/>
          </w:tcPr>
          <w:p w:rsidR="002B5084" w:rsidRPr="0043227B" w:rsidRDefault="002B5084" w:rsidP="00104A5B">
            <w:pPr>
              <w:jc w:val="center"/>
              <w:rPr>
                <w:b/>
                <w:sz w:val="36"/>
                <w:szCs w:val="36"/>
              </w:rPr>
            </w:pPr>
            <w:r w:rsidRPr="0043227B">
              <w:rPr>
                <w:b/>
                <w:sz w:val="36"/>
                <w:szCs w:val="36"/>
              </w:rPr>
              <w:t>Proficient and Basic</w:t>
            </w:r>
          </w:p>
        </w:tc>
        <w:tc>
          <w:tcPr>
            <w:tcW w:w="6390" w:type="dxa"/>
            <w:shd w:val="clear" w:color="auto" w:fill="EAF1DD" w:themeFill="accent3" w:themeFillTint="33"/>
            <w:vAlign w:val="center"/>
          </w:tcPr>
          <w:p w:rsidR="002B5084" w:rsidRPr="0043227B" w:rsidRDefault="002B5084" w:rsidP="00104A5B">
            <w:pPr>
              <w:jc w:val="center"/>
              <w:rPr>
                <w:b/>
                <w:sz w:val="36"/>
                <w:szCs w:val="36"/>
              </w:rPr>
            </w:pPr>
            <w:r w:rsidRPr="0043227B">
              <w:rPr>
                <w:b/>
                <w:sz w:val="36"/>
                <w:szCs w:val="36"/>
              </w:rPr>
              <w:t>Basic and Unsatisfactory</w:t>
            </w:r>
          </w:p>
        </w:tc>
      </w:tr>
      <w:tr w:rsidR="002B5084" w:rsidTr="002B5084">
        <w:trPr>
          <w:trHeight w:val="3113"/>
        </w:trPr>
        <w:tc>
          <w:tcPr>
            <w:tcW w:w="8388" w:type="dxa"/>
          </w:tcPr>
          <w:p w:rsidR="002B5084" w:rsidRDefault="002B5084" w:rsidP="00104A5B"/>
        </w:tc>
        <w:tc>
          <w:tcPr>
            <w:tcW w:w="7830" w:type="dxa"/>
          </w:tcPr>
          <w:p w:rsidR="002B5084" w:rsidRDefault="002B5084" w:rsidP="00104A5B"/>
        </w:tc>
        <w:tc>
          <w:tcPr>
            <w:tcW w:w="6390" w:type="dxa"/>
          </w:tcPr>
          <w:p w:rsidR="002B5084" w:rsidRDefault="002B5084" w:rsidP="00104A5B"/>
        </w:tc>
      </w:tr>
      <w:tr w:rsidR="002B5084" w:rsidTr="002B5084">
        <w:trPr>
          <w:trHeight w:val="719"/>
        </w:trPr>
        <w:tc>
          <w:tcPr>
            <w:tcW w:w="22608" w:type="dxa"/>
            <w:gridSpan w:val="3"/>
            <w:shd w:val="clear" w:color="auto" w:fill="D6E3BC" w:themeFill="accent3" w:themeFillTint="66"/>
            <w:vAlign w:val="center"/>
          </w:tcPr>
          <w:p w:rsidR="002B5084" w:rsidRDefault="002B5084" w:rsidP="00537B04">
            <w:r w:rsidRPr="002B5084">
              <w:rPr>
                <w:b/>
                <w:sz w:val="32"/>
                <w:szCs w:val="32"/>
              </w:rPr>
              <w:t xml:space="preserve">What does a teacher need to know </w:t>
            </w:r>
            <w:bookmarkStart w:id="0" w:name="_GoBack"/>
            <w:bookmarkEnd w:id="0"/>
            <w:r w:rsidRPr="002B5084">
              <w:rPr>
                <w:b/>
                <w:sz w:val="32"/>
                <w:szCs w:val="32"/>
              </w:rPr>
              <w:t>and do to demonstrate proficiency on this rubric?</w:t>
            </w:r>
          </w:p>
        </w:tc>
      </w:tr>
      <w:tr w:rsidR="002B5084" w:rsidTr="002B5084">
        <w:trPr>
          <w:trHeight w:val="2681"/>
        </w:trPr>
        <w:tc>
          <w:tcPr>
            <w:tcW w:w="22608" w:type="dxa"/>
            <w:gridSpan w:val="3"/>
            <w:shd w:val="clear" w:color="auto" w:fill="auto"/>
            <w:vAlign w:val="center"/>
          </w:tcPr>
          <w:p w:rsidR="002B5084" w:rsidRPr="002B5084" w:rsidRDefault="002B5084" w:rsidP="002B5084">
            <w:pPr>
              <w:rPr>
                <w:b/>
                <w:sz w:val="32"/>
                <w:szCs w:val="32"/>
              </w:rPr>
            </w:pPr>
          </w:p>
        </w:tc>
      </w:tr>
    </w:tbl>
    <w:p w:rsidR="0043227B" w:rsidRDefault="0043227B"/>
    <w:sectPr w:rsidR="0043227B" w:rsidSect="0043227B">
      <w:headerReference w:type="default" r:id="rId7"/>
      <w:pgSz w:w="24480" w:h="15840" w:orient="landscape" w:code="17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27B" w:rsidRDefault="0043227B" w:rsidP="0043227B">
      <w:r>
        <w:separator/>
      </w:r>
    </w:p>
  </w:endnote>
  <w:endnote w:type="continuationSeparator" w:id="0">
    <w:p w:rsidR="0043227B" w:rsidRDefault="0043227B" w:rsidP="00432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27B" w:rsidRDefault="0043227B" w:rsidP="0043227B">
      <w:r>
        <w:separator/>
      </w:r>
    </w:p>
  </w:footnote>
  <w:footnote w:type="continuationSeparator" w:id="0">
    <w:p w:rsidR="0043227B" w:rsidRDefault="0043227B" w:rsidP="004322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27B" w:rsidRPr="0043227B" w:rsidRDefault="0043227B">
    <w:pPr>
      <w:pStyle w:val="Header"/>
      <w:rPr>
        <w:b/>
        <w:sz w:val="40"/>
        <w:szCs w:val="40"/>
      </w:rPr>
    </w:pPr>
    <w:r w:rsidRPr="0043227B">
      <w:rPr>
        <w:b/>
        <w:sz w:val="40"/>
        <w:szCs w:val="40"/>
      </w:rPr>
      <w:t>Student Growth Criterion 3:  Recognizing individual student learning needs and developing strategies to address those needs.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27B"/>
    <w:rsid w:val="00141BC5"/>
    <w:rsid w:val="002B5084"/>
    <w:rsid w:val="0043227B"/>
    <w:rsid w:val="00537B04"/>
    <w:rsid w:val="00B13176"/>
    <w:rsid w:val="00E7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1B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322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3227B"/>
  </w:style>
  <w:style w:type="paragraph" w:styleId="Footer">
    <w:name w:val="footer"/>
    <w:basedOn w:val="Normal"/>
    <w:link w:val="FooterChar"/>
    <w:rsid w:val="004322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3227B"/>
  </w:style>
  <w:style w:type="table" w:styleId="TableGrid">
    <w:name w:val="Table Grid"/>
    <w:basedOn w:val="TableNormal"/>
    <w:rsid w:val="004322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1B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322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3227B"/>
  </w:style>
  <w:style w:type="paragraph" w:styleId="Footer">
    <w:name w:val="footer"/>
    <w:basedOn w:val="Normal"/>
    <w:link w:val="FooterChar"/>
    <w:rsid w:val="004322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3227B"/>
  </w:style>
  <w:style w:type="table" w:styleId="TableGrid">
    <w:name w:val="Table Grid"/>
    <w:basedOn w:val="TableNormal"/>
    <w:rsid w:val="004322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246471C9</Template>
  <TotalTime>19</TotalTime>
  <Pages>1</Pages>
  <Words>60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NWESD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Longchamps</dc:creator>
  <cp:lastModifiedBy>Jennifer Longchamps</cp:lastModifiedBy>
  <cp:revision>2</cp:revision>
  <dcterms:created xsi:type="dcterms:W3CDTF">2013-10-08T18:20:00Z</dcterms:created>
  <dcterms:modified xsi:type="dcterms:W3CDTF">2013-10-08T22:04:00Z</dcterms:modified>
</cp:coreProperties>
</file>