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B" w:rsidRDefault="00B855CB" w:rsidP="007C7BCE">
      <w:pPr>
        <w:jc w:val="center"/>
        <w:rPr>
          <w:rFonts w:asciiTheme="majorHAnsi" w:hAnsiTheme="majorHAnsi"/>
          <w:b/>
          <w:sz w:val="32"/>
          <w:szCs w:val="32"/>
        </w:rPr>
      </w:pPr>
    </w:p>
    <w:p w:rsidR="00B855CB" w:rsidRDefault="003525F3" w:rsidP="003525F3">
      <w:pPr>
        <w:ind w:firstLine="90"/>
        <w:rPr>
          <w:rFonts w:asciiTheme="majorHAnsi" w:hAnsiTheme="majorHAns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54197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F3" w:rsidRPr="00B855CB" w:rsidRDefault="00115404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Student Growth Planning &amp; Implementation</w:t>
                            </w:r>
                          </w:p>
                          <w:p w:rsidR="003525F3" w:rsidRPr="00B855CB" w:rsidRDefault="003525F3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15-30-45 Day Plan</w:t>
                            </w:r>
                          </w:p>
                          <w:p w:rsidR="003525F3" w:rsidRDefault="0035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12pt;width:42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" fillcolor="white [3201]" stroked="f" strokeweight=".5pt">
                <v:textbox>
                  <w:txbxContent>
                    <w:p w:rsidR="003525F3" w:rsidRPr="00B855CB" w:rsidRDefault="00115404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Student Growth Planning &amp; Implementation</w:t>
                      </w:r>
                    </w:p>
                    <w:p w:rsidR="003525F3" w:rsidRPr="00B855CB" w:rsidRDefault="003525F3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15-30-45 Day Plan</w:t>
                      </w:r>
                    </w:p>
                    <w:p w:rsidR="003525F3" w:rsidRDefault="003525F3"/>
                  </w:txbxContent>
                </v:textbox>
              </v:shape>
            </w:pict>
          </mc:Fallback>
        </mc:AlternateContent>
      </w:r>
      <w:r w:rsidR="00B855CB">
        <w:rPr>
          <w:noProof/>
        </w:rPr>
        <w:drawing>
          <wp:inline distT="0" distB="0" distL="0" distR="0" wp14:anchorId="52B6A086" wp14:editId="43391C88">
            <wp:extent cx="2540000" cy="7019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3" cy="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5CB">
        <w:t xml:space="preserve">                                                                                                   </w:t>
      </w:r>
    </w:p>
    <w:p w:rsidR="00B855CB" w:rsidRPr="003525F3" w:rsidRDefault="00B855CB" w:rsidP="00B855CB">
      <w:pPr>
        <w:rPr>
          <w:rFonts w:asciiTheme="majorHAnsi" w:hAnsiTheme="majorHAnsi"/>
          <w:b/>
          <w:sz w:val="18"/>
          <w:szCs w:val="18"/>
        </w:rPr>
      </w:pPr>
    </w:p>
    <w:p w:rsidR="007C7BCE" w:rsidRPr="00B153F7" w:rsidRDefault="007C7BCE" w:rsidP="007C7BCE">
      <w:pPr>
        <w:jc w:val="center"/>
        <w:rPr>
          <w:rFonts w:asciiTheme="majorHAnsi" w:hAnsiTheme="majorHAnsi"/>
        </w:rPr>
      </w:pPr>
    </w:p>
    <w:p w:rsidR="007C7BCE" w:rsidRPr="00B153F7" w:rsidRDefault="00B153F7" w:rsidP="003525F3">
      <w:pPr>
        <w:ind w:firstLine="90"/>
        <w:jc w:val="both"/>
        <w:rPr>
          <w:rFonts w:asciiTheme="majorHAnsi" w:hAnsiTheme="majorHAnsi"/>
          <w:b/>
          <w:sz w:val="28"/>
          <w:szCs w:val="28"/>
        </w:rPr>
      </w:pPr>
      <w:r w:rsidRPr="00B153F7">
        <w:rPr>
          <w:rFonts w:asciiTheme="majorHAnsi" w:hAnsiTheme="majorHAnsi"/>
          <w:b/>
          <w:sz w:val="28"/>
          <w:szCs w:val="28"/>
        </w:rPr>
        <w:t>District</w:t>
      </w:r>
      <w:r w:rsidR="007C7BCE" w:rsidRPr="00B153F7">
        <w:rPr>
          <w:rFonts w:asciiTheme="majorHAnsi" w:hAnsiTheme="majorHAnsi"/>
          <w:b/>
          <w:sz w:val="28"/>
          <w:szCs w:val="28"/>
        </w:rPr>
        <w:t>: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="003525F3">
        <w:rPr>
          <w:rFonts w:asciiTheme="majorHAnsi" w:hAnsiTheme="majorHAnsi"/>
          <w:b/>
          <w:sz w:val="28"/>
          <w:szCs w:val="28"/>
        </w:rPr>
        <w:t>__________________________________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</w:p>
    <w:p w:rsidR="007C7BCE" w:rsidRPr="00B153F7" w:rsidRDefault="007C7BCE" w:rsidP="007C7BCE">
      <w:pPr>
        <w:rPr>
          <w:rFonts w:asciiTheme="majorHAnsi" w:hAnsiTheme="majorHAnsi"/>
          <w:i/>
        </w:rPr>
      </w:pPr>
      <w:r w:rsidRPr="00B153F7">
        <w:rPr>
          <w:rFonts w:asciiTheme="majorHAnsi" w:hAnsiTheme="majorHAnsi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78"/>
        <w:gridCol w:w="4230"/>
        <w:gridCol w:w="4500"/>
        <w:gridCol w:w="4410"/>
      </w:tblGrid>
      <w:tr w:rsidR="00B153F7" w:rsidRPr="00B153F7" w:rsidTr="003525F3">
        <w:trPr>
          <w:jc w:val="center"/>
        </w:trPr>
        <w:tc>
          <w:tcPr>
            <w:tcW w:w="3978" w:type="dxa"/>
            <w:vAlign w:val="bottom"/>
          </w:tcPr>
          <w:p w:rsidR="00B153F7" w:rsidRPr="00B153F7" w:rsidRDefault="008A7FDF" w:rsidP="008A7F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February 13</w:t>
            </w:r>
            <w:r w:rsidR="008F1EEE">
              <w:rPr>
                <w:rFonts w:asciiTheme="majorHAnsi" w:hAnsiTheme="majorHAnsi"/>
                <w:b/>
                <w:sz w:val="28"/>
                <w:szCs w:val="28"/>
              </w:rPr>
              <w:t>, 201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B153F7" w:rsidRPr="00B153F7" w:rsidRDefault="00B153F7" w:rsidP="00B153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Pr="00B153F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will be accomplished in 15 days?</w:t>
            </w:r>
          </w:p>
        </w:tc>
        <w:tc>
          <w:tcPr>
            <w:tcW w:w="4500" w:type="dxa"/>
          </w:tcPr>
          <w:p w:rsidR="00B153F7" w:rsidRPr="00B153F7" w:rsidRDefault="00B153F7" w:rsidP="001154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What will be accomplished 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30 days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:rsidR="00B153F7" w:rsidRPr="00B153F7" w:rsidRDefault="00B153F7" w:rsidP="008A7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 will be accomplished</w:t>
            </w:r>
            <w:r w:rsidR="001867EA">
              <w:rPr>
                <w:rFonts w:asciiTheme="majorHAnsi" w:hAnsiTheme="majorHAnsi"/>
                <w:b/>
                <w:sz w:val="22"/>
                <w:szCs w:val="22"/>
              </w:rPr>
              <w:t xml:space="preserve"> by</w:t>
            </w:r>
            <w:r w:rsidR="00F83E7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A7FD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F83E7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A7FDF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8F1EEE">
              <w:rPr>
                <w:rFonts w:asciiTheme="majorHAnsi" w:hAnsiTheme="majorHAnsi"/>
                <w:b/>
                <w:sz w:val="22"/>
                <w:szCs w:val="22"/>
              </w:rPr>
              <w:t>/1</w:t>
            </w:r>
            <w:r w:rsidR="00F83E7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621F2D" w:rsidRPr="00B153F7" w:rsidTr="003525F3">
        <w:trPr>
          <w:trHeight w:val="2258"/>
          <w:jc w:val="center"/>
        </w:trPr>
        <w:tc>
          <w:tcPr>
            <w:tcW w:w="3978" w:type="dxa"/>
            <w:vMerge w:val="restart"/>
          </w:tcPr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Consider these questions: 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strategy will you use back at home to share your learning? 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messages will you deliver?  To whom?  When?  How?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professional learning will you manage?  To whom?  When?  How?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How can you as a leadership team add coherence to the district?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decisions do you make?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understandings do you have?  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operational definitions do you need to create?</w:t>
            </w:r>
          </w:p>
          <w:p w:rsidR="00621F2D" w:rsidRDefault="00621F2D" w:rsidP="00621F2D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:rsidR="00621F2D" w:rsidRPr="00B153F7" w:rsidRDefault="00621F2D" w:rsidP="00621F2D">
            <w:pPr>
              <w:rPr>
                <w:rFonts w:asciiTheme="majorHAnsi" w:hAnsiTheme="majorHAnsi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What’s your homework for next time?</w:t>
            </w:r>
          </w:p>
        </w:tc>
        <w:tc>
          <w:tcPr>
            <w:tcW w:w="4230" w:type="dxa"/>
          </w:tcPr>
          <w:p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1F2D" w:rsidRDefault="00621F2D" w:rsidP="007C7BCE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:rsidR="00621F2D" w:rsidRDefault="00621F2D" w:rsidP="008872FA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tabs>
                <w:tab w:val="left" w:pos="32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410" w:type="dxa"/>
          </w:tcPr>
          <w:p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</w:tr>
      <w:tr w:rsidR="00621F2D" w:rsidRPr="00B153F7" w:rsidTr="003525F3">
        <w:trPr>
          <w:trHeight w:val="2492"/>
          <w:jc w:val="center"/>
        </w:trPr>
        <w:tc>
          <w:tcPr>
            <w:tcW w:w="3978" w:type="dxa"/>
            <w:vMerge/>
          </w:tcPr>
          <w:p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  <w:tr w:rsidR="00621F2D" w:rsidRPr="00B153F7" w:rsidTr="003525F3">
        <w:trPr>
          <w:trHeight w:val="2285"/>
          <w:jc w:val="center"/>
        </w:trPr>
        <w:tc>
          <w:tcPr>
            <w:tcW w:w="3978" w:type="dxa"/>
            <w:vMerge/>
          </w:tcPr>
          <w:p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</w:tbl>
    <w:p w:rsidR="007C7BCE" w:rsidRPr="00B153F7" w:rsidRDefault="007C7BCE" w:rsidP="007C7BCE">
      <w:pPr>
        <w:rPr>
          <w:rFonts w:asciiTheme="majorHAnsi" w:hAnsiTheme="majorHAnsi"/>
        </w:rPr>
      </w:pPr>
    </w:p>
    <w:sectPr w:rsidR="007C7BCE" w:rsidRPr="00B153F7" w:rsidSect="000D4AFD">
      <w:pgSz w:w="20160" w:h="12240" w:orient="landscape" w:code="5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8D2"/>
    <w:multiLevelType w:val="hybridMultilevel"/>
    <w:tmpl w:val="AF0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38D"/>
    <w:multiLevelType w:val="hybridMultilevel"/>
    <w:tmpl w:val="E14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C60"/>
    <w:multiLevelType w:val="hybridMultilevel"/>
    <w:tmpl w:val="2D42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E"/>
    <w:rsid w:val="00015D19"/>
    <w:rsid w:val="000A50CA"/>
    <w:rsid w:val="000D4AFD"/>
    <w:rsid w:val="00115404"/>
    <w:rsid w:val="001867EA"/>
    <w:rsid w:val="00271184"/>
    <w:rsid w:val="003525F3"/>
    <w:rsid w:val="005525C4"/>
    <w:rsid w:val="005C6EB3"/>
    <w:rsid w:val="00621F2D"/>
    <w:rsid w:val="006266E8"/>
    <w:rsid w:val="007B3508"/>
    <w:rsid w:val="007C7BCE"/>
    <w:rsid w:val="007F6296"/>
    <w:rsid w:val="008872FA"/>
    <w:rsid w:val="008A7FDF"/>
    <w:rsid w:val="008F1EEE"/>
    <w:rsid w:val="00993284"/>
    <w:rsid w:val="00993BEC"/>
    <w:rsid w:val="00AC1F04"/>
    <w:rsid w:val="00B153F7"/>
    <w:rsid w:val="00B855CB"/>
    <w:rsid w:val="00C4401D"/>
    <w:rsid w:val="00C85BFB"/>
    <w:rsid w:val="00F721A4"/>
    <w:rsid w:val="00F83E7B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8684C81F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School</vt:lpstr>
    </vt:vector>
  </TitlesOfParts>
  <Company>ESD189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School</dc:title>
  <dc:creator>jlongchamps</dc:creator>
  <cp:lastModifiedBy>Jennifer Longchamps</cp:lastModifiedBy>
  <cp:revision>2</cp:revision>
  <cp:lastPrinted>2014-02-05T23:38:00Z</cp:lastPrinted>
  <dcterms:created xsi:type="dcterms:W3CDTF">2014-02-05T23:39:00Z</dcterms:created>
  <dcterms:modified xsi:type="dcterms:W3CDTF">2014-02-05T23:39:00Z</dcterms:modified>
</cp:coreProperties>
</file>