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F23" w14:textId="77777777" w:rsidR="00A10F77" w:rsidRPr="002E5D21" w:rsidRDefault="00A10F77" w:rsidP="002E5D21">
      <w:pPr>
        <w:rPr>
          <w:sz w:val="32"/>
          <w:szCs w:val="32"/>
        </w:rPr>
      </w:pPr>
    </w:p>
    <w:p w14:paraId="03EB253B" w14:textId="77777777" w:rsidR="00D52BE3" w:rsidRPr="002E5D21" w:rsidRDefault="0021484C" w:rsidP="002E5D21">
      <w:pPr>
        <w:jc w:val="center"/>
        <w:rPr>
          <w:sz w:val="32"/>
          <w:szCs w:val="32"/>
        </w:rPr>
      </w:pPr>
      <w:r w:rsidRPr="002E5D21">
        <w:rPr>
          <w:sz w:val="32"/>
          <w:szCs w:val="32"/>
        </w:rPr>
        <w:t>CONTINUUM OF SERVICES K-12</w:t>
      </w:r>
    </w:p>
    <w:p w14:paraId="6EFFEECB" w14:textId="77777777" w:rsidR="00D52BE3" w:rsidRDefault="00D52BE3" w:rsidP="00A10F77">
      <w:pPr>
        <w:rPr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  <w:gridCol w:w="2952"/>
      </w:tblGrid>
      <w:tr w:rsidR="00D705FB" w14:paraId="7260452D" w14:textId="77777777" w:rsidTr="00D705FB">
        <w:tc>
          <w:tcPr>
            <w:tcW w:w="2952" w:type="dxa"/>
          </w:tcPr>
          <w:p w14:paraId="6B78E1F2" w14:textId="77777777" w:rsidR="00D705FB" w:rsidRPr="002E5D21" w:rsidRDefault="00D705FB" w:rsidP="002E5D21">
            <w:pPr>
              <w:jc w:val="center"/>
              <w:rPr>
                <w:b/>
                <w:sz w:val="22"/>
                <w:szCs w:val="22"/>
              </w:rPr>
            </w:pPr>
            <w:r w:rsidRPr="002E5D21">
              <w:rPr>
                <w:b/>
                <w:sz w:val="22"/>
                <w:szCs w:val="22"/>
              </w:rPr>
              <w:t>PRIMARY</w:t>
            </w:r>
          </w:p>
        </w:tc>
        <w:tc>
          <w:tcPr>
            <w:tcW w:w="2952" w:type="dxa"/>
          </w:tcPr>
          <w:p w14:paraId="1780F907" w14:textId="77777777" w:rsidR="00D705FB" w:rsidRPr="002E5D21" w:rsidRDefault="00C3039B" w:rsidP="002E5D21">
            <w:pPr>
              <w:jc w:val="center"/>
              <w:rPr>
                <w:b/>
                <w:sz w:val="22"/>
                <w:szCs w:val="22"/>
              </w:rPr>
            </w:pPr>
            <w:r w:rsidRPr="002E5D21">
              <w:rPr>
                <w:b/>
                <w:sz w:val="22"/>
                <w:szCs w:val="22"/>
              </w:rPr>
              <w:t>ELEMENTARY</w:t>
            </w:r>
          </w:p>
        </w:tc>
        <w:tc>
          <w:tcPr>
            <w:tcW w:w="2952" w:type="dxa"/>
          </w:tcPr>
          <w:p w14:paraId="49DE3B9D" w14:textId="77777777" w:rsidR="00D705FB" w:rsidRPr="002E5D21" w:rsidRDefault="00D705FB" w:rsidP="002E5D21">
            <w:pPr>
              <w:jc w:val="center"/>
              <w:rPr>
                <w:b/>
                <w:sz w:val="22"/>
                <w:szCs w:val="22"/>
              </w:rPr>
            </w:pPr>
            <w:r w:rsidRPr="002E5D21">
              <w:rPr>
                <w:b/>
                <w:sz w:val="22"/>
                <w:szCs w:val="22"/>
              </w:rPr>
              <w:t>MIDDLE</w:t>
            </w:r>
          </w:p>
        </w:tc>
        <w:tc>
          <w:tcPr>
            <w:tcW w:w="2952" w:type="dxa"/>
          </w:tcPr>
          <w:p w14:paraId="6DA1C71B" w14:textId="77777777" w:rsidR="00D705FB" w:rsidRPr="002E5D21" w:rsidRDefault="00D705FB" w:rsidP="002E5D21">
            <w:pPr>
              <w:jc w:val="center"/>
              <w:rPr>
                <w:b/>
                <w:sz w:val="22"/>
                <w:szCs w:val="22"/>
              </w:rPr>
            </w:pPr>
            <w:r w:rsidRPr="002E5D21">
              <w:rPr>
                <w:b/>
                <w:sz w:val="22"/>
                <w:szCs w:val="22"/>
              </w:rPr>
              <w:t>HIGH</w:t>
            </w:r>
          </w:p>
        </w:tc>
      </w:tr>
      <w:tr w:rsidR="00D705FB" w14:paraId="109E1484" w14:textId="77777777" w:rsidTr="00D705FB">
        <w:tc>
          <w:tcPr>
            <w:tcW w:w="2952" w:type="dxa"/>
          </w:tcPr>
          <w:p w14:paraId="724ABE9D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 Flexible</w:t>
            </w:r>
            <w:r w:rsidR="0003745D">
              <w:rPr>
                <w:sz w:val="18"/>
              </w:rPr>
              <w:t xml:space="preserve"> or permanent</w:t>
            </w:r>
            <w:r>
              <w:rPr>
                <w:sz w:val="18"/>
              </w:rPr>
              <w:t xml:space="preserve"> ability or achievement grouping within the regular classroom</w:t>
            </w:r>
          </w:p>
        </w:tc>
        <w:tc>
          <w:tcPr>
            <w:tcW w:w="2952" w:type="dxa"/>
          </w:tcPr>
          <w:p w14:paraId="387F8333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>Flexible or permanent ability or</w:t>
            </w:r>
            <w:r w:rsidR="00C3039B">
              <w:rPr>
                <w:sz w:val="18"/>
              </w:rPr>
              <w:t xml:space="preserve"> achievement grouping </w:t>
            </w:r>
            <w:r w:rsidR="00D705FB">
              <w:rPr>
                <w:sz w:val="18"/>
              </w:rPr>
              <w:t>within regular c</w:t>
            </w:r>
            <w:r w:rsidR="00C3039B">
              <w:rPr>
                <w:sz w:val="18"/>
              </w:rPr>
              <w:t>lassroom</w:t>
            </w:r>
          </w:p>
        </w:tc>
        <w:tc>
          <w:tcPr>
            <w:tcW w:w="2952" w:type="dxa"/>
          </w:tcPr>
          <w:p w14:paraId="0ED9003D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Differentiation within advanced courses such as Honor ELA and Science. (</w:t>
            </w:r>
            <w:proofErr w:type="gramStart"/>
            <w:r w:rsidR="00C3039B">
              <w:rPr>
                <w:sz w:val="18"/>
              </w:rPr>
              <w:t>short</w:t>
            </w:r>
            <w:proofErr w:type="gramEnd"/>
            <w:r w:rsidR="00C3039B">
              <w:rPr>
                <w:sz w:val="18"/>
              </w:rPr>
              <w:t xml:space="preserve"> term or long term achievement/ability grouping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</w:tcPr>
          <w:p w14:paraId="35EAED4B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Short or long-term achievement/ability grouping within</w:t>
            </w:r>
            <w:r w:rsidR="00D705FB">
              <w:rPr>
                <w:sz w:val="18"/>
              </w:rPr>
              <w:t xml:space="preserve"> advanced classes—honors, AP, IB</w:t>
            </w:r>
          </w:p>
        </w:tc>
      </w:tr>
      <w:tr w:rsidR="00D705FB" w14:paraId="67F161B4" w14:textId="77777777" w:rsidTr="00D705FB">
        <w:tc>
          <w:tcPr>
            <w:tcW w:w="2952" w:type="dxa"/>
          </w:tcPr>
          <w:p w14:paraId="1B85BD42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Single-subject</w:t>
            </w:r>
            <w:r w:rsidR="0003745D">
              <w:rPr>
                <w:sz w:val="18"/>
              </w:rPr>
              <w:t xml:space="preserve"> acceleration. (</w:t>
            </w:r>
            <w:proofErr w:type="gramStart"/>
            <w:r w:rsidR="0003745D">
              <w:rPr>
                <w:sz w:val="18"/>
              </w:rPr>
              <w:t>regrouped</w:t>
            </w:r>
            <w:proofErr w:type="gramEnd"/>
            <w:r w:rsidR="0003745D">
              <w:rPr>
                <w:sz w:val="18"/>
              </w:rPr>
              <w:t xml:space="preserve"> within class, intra-grade cross-grade, etc.)</w:t>
            </w:r>
          </w:p>
        </w:tc>
        <w:tc>
          <w:tcPr>
            <w:tcW w:w="2952" w:type="dxa"/>
          </w:tcPr>
          <w:p w14:paraId="74BA5461" w14:textId="77777777" w:rsidR="00D705FB" w:rsidRDefault="00D705FB" w:rsidP="0003745D">
            <w:pPr>
              <w:rPr>
                <w:sz w:val="18"/>
              </w:rPr>
            </w:pPr>
            <w:r>
              <w:rPr>
                <w:sz w:val="18"/>
              </w:rPr>
              <w:t>Sin</w:t>
            </w:r>
            <w:r w:rsidR="0003745D">
              <w:rPr>
                <w:sz w:val="18"/>
              </w:rPr>
              <w:t xml:space="preserve">gle-subject acceleration via grouping strategies (within grade, cross-grade, Walk </w:t>
            </w:r>
            <w:proofErr w:type="gramStart"/>
            <w:r w:rsidR="0003745D">
              <w:rPr>
                <w:sz w:val="18"/>
              </w:rPr>
              <w:t>to…..)</w:t>
            </w:r>
            <w:proofErr w:type="gramEnd"/>
          </w:p>
        </w:tc>
        <w:tc>
          <w:tcPr>
            <w:tcW w:w="2952" w:type="dxa"/>
          </w:tcPr>
          <w:p w14:paraId="2B44116A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Accelerated Math track</w:t>
            </w:r>
          </w:p>
          <w:p w14:paraId="6D5CD2DE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Honors section for ELA, Science, etc.</w:t>
            </w:r>
          </w:p>
        </w:tc>
        <w:tc>
          <w:tcPr>
            <w:tcW w:w="2952" w:type="dxa"/>
          </w:tcPr>
          <w:p w14:paraId="1D1273CE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Honors and advanced course placement</w:t>
            </w:r>
            <w:r w:rsidR="002E5D21">
              <w:rPr>
                <w:sz w:val="18"/>
              </w:rPr>
              <w:t xml:space="preserve">, AP, IB, </w:t>
            </w:r>
            <w:proofErr w:type="spellStart"/>
            <w:r w:rsidR="002E5D21">
              <w:rPr>
                <w:sz w:val="18"/>
              </w:rPr>
              <w:t>etc</w:t>
            </w:r>
            <w:proofErr w:type="spellEnd"/>
          </w:p>
        </w:tc>
      </w:tr>
      <w:tr w:rsidR="00D705FB" w14:paraId="067FA998" w14:textId="77777777" w:rsidTr="00D705FB">
        <w:tc>
          <w:tcPr>
            <w:tcW w:w="2952" w:type="dxa"/>
          </w:tcPr>
          <w:p w14:paraId="323E1540" w14:textId="77777777" w:rsidR="00D705FB" w:rsidRDefault="00C3039B" w:rsidP="00D705FB">
            <w:pPr>
              <w:rPr>
                <w:sz w:val="18"/>
              </w:rPr>
            </w:pPr>
            <w:r>
              <w:rPr>
                <w:sz w:val="18"/>
              </w:rPr>
              <w:t xml:space="preserve">Enrichment: </w:t>
            </w:r>
            <w:r w:rsidR="00D705FB">
              <w:rPr>
                <w:sz w:val="18"/>
              </w:rPr>
              <w:t>Interest-based instruction (consider mentor</w:t>
            </w:r>
            <w:r>
              <w:rPr>
                <w:sz w:val="18"/>
              </w:rPr>
              <w:t xml:space="preserve">s, learning centers,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52" w:type="dxa"/>
          </w:tcPr>
          <w:p w14:paraId="12C21072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Enrichment: </w:t>
            </w:r>
            <w:r w:rsidR="00D705FB">
              <w:rPr>
                <w:sz w:val="18"/>
              </w:rPr>
              <w:t xml:space="preserve"> Interest-based instruction (including compacting and inquiry projects); enrichment pullout </w:t>
            </w:r>
          </w:p>
        </w:tc>
        <w:tc>
          <w:tcPr>
            <w:tcW w:w="2952" w:type="dxa"/>
          </w:tcPr>
          <w:p w14:paraId="39FD90E0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Enrichment: I</w:t>
            </w:r>
            <w:r w:rsidR="00D705FB">
              <w:rPr>
                <w:sz w:val="18"/>
              </w:rPr>
              <w:t>nterest-based instruction (including compacting and inquiry based instruction)</w:t>
            </w:r>
            <w:proofErr w:type="gramStart"/>
            <w:r w:rsidR="00D705FB">
              <w:rPr>
                <w:sz w:val="18"/>
              </w:rPr>
              <w:t>;</w:t>
            </w:r>
            <w:proofErr w:type="gramEnd"/>
            <w:r w:rsidR="00D705FB">
              <w:rPr>
                <w:sz w:val="18"/>
              </w:rPr>
              <w:t xml:space="preserve"> Independent Study or mentorship.</w:t>
            </w:r>
          </w:p>
        </w:tc>
        <w:tc>
          <w:tcPr>
            <w:tcW w:w="2952" w:type="dxa"/>
          </w:tcPr>
          <w:p w14:paraId="4FABA256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Enrichment: </w:t>
            </w:r>
            <w:r w:rsidR="00D705FB">
              <w:rPr>
                <w:sz w:val="18"/>
              </w:rPr>
              <w:t>Interest-based instruction; long-term mentorships</w:t>
            </w:r>
          </w:p>
        </w:tc>
      </w:tr>
      <w:tr w:rsidR="00D705FB" w14:paraId="73F83F72" w14:textId="77777777" w:rsidTr="00D705FB">
        <w:tc>
          <w:tcPr>
            <w:tcW w:w="2952" w:type="dxa"/>
          </w:tcPr>
          <w:p w14:paraId="6A99D25B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Enhanced instruction—faster pace, greater depth and complexity</w:t>
            </w:r>
          </w:p>
        </w:tc>
        <w:tc>
          <w:tcPr>
            <w:tcW w:w="2952" w:type="dxa"/>
          </w:tcPr>
          <w:p w14:paraId="2A27D85C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Enhanced instruction—faster pace, greater depth and complexity</w:t>
            </w:r>
          </w:p>
        </w:tc>
        <w:tc>
          <w:tcPr>
            <w:tcW w:w="2952" w:type="dxa"/>
          </w:tcPr>
          <w:p w14:paraId="55A3F918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Enhanced instruction—faster pace, greater depth and complexity</w:t>
            </w:r>
          </w:p>
        </w:tc>
        <w:tc>
          <w:tcPr>
            <w:tcW w:w="2952" w:type="dxa"/>
          </w:tcPr>
          <w:p w14:paraId="0E97E5FD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Honors sections for ELA, Science, </w:t>
            </w:r>
          </w:p>
          <w:p w14:paraId="745ECD56" w14:textId="77777777" w:rsidR="00D705FB" w:rsidRDefault="00D705FB" w:rsidP="00A10F77">
            <w:pPr>
              <w:rPr>
                <w:sz w:val="18"/>
              </w:rPr>
            </w:pPr>
          </w:p>
        </w:tc>
      </w:tr>
      <w:tr w:rsidR="00D705FB" w14:paraId="1FAD0AFA" w14:textId="77777777" w:rsidTr="00D705FB">
        <w:tc>
          <w:tcPr>
            <w:tcW w:w="2952" w:type="dxa"/>
          </w:tcPr>
          <w:p w14:paraId="15A6E523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Grade acceleration:  </w:t>
            </w:r>
            <w:r w:rsidR="00C3039B">
              <w:rPr>
                <w:sz w:val="18"/>
              </w:rPr>
              <w:t>Early entrance to K or 1</w:t>
            </w:r>
          </w:p>
        </w:tc>
        <w:tc>
          <w:tcPr>
            <w:tcW w:w="2952" w:type="dxa"/>
          </w:tcPr>
          <w:p w14:paraId="3EB138C5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Grade acceleration: </w:t>
            </w:r>
            <w:r w:rsidR="00C3039B">
              <w:rPr>
                <w:sz w:val="18"/>
              </w:rPr>
              <w:t>Early access to MS courses</w:t>
            </w:r>
          </w:p>
        </w:tc>
        <w:tc>
          <w:tcPr>
            <w:tcW w:w="2952" w:type="dxa"/>
          </w:tcPr>
          <w:p w14:paraId="2FDBBB3A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Grade acceleration: </w:t>
            </w:r>
            <w:r w:rsidR="00C3039B">
              <w:rPr>
                <w:sz w:val="18"/>
              </w:rPr>
              <w:t>Early access to upper level or advanced courses; credit for HS courses</w:t>
            </w:r>
          </w:p>
        </w:tc>
        <w:tc>
          <w:tcPr>
            <w:tcW w:w="2952" w:type="dxa"/>
          </w:tcPr>
          <w:p w14:paraId="1BAA7BDC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Grade acceleration: </w:t>
            </w:r>
            <w:r w:rsidR="00C3039B">
              <w:rPr>
                <w:sz w:val="18"/>
              </w:rPr>
              <w:t>Early access to upper level courses</w:t>
            </w:r>
            <w:r>
              <w:rPr>
                <w:sz w:val="18"/>
              </w:rPr>
              <w:t>; Credit by examination;</w:t>
            </w:r>
            <w:r w:rsidR="002E5D21">
              <w:rPr>
                <w:sz w:val="18"/>
              </w:rPr>
              <w:t xml:space="preserve"> E</w:t>
            </w:r>
            <w:r w:rsidR="00C3039B">
              <w:rPr>
                <w:sz w:val="18"/>
              </w:rPr>
              <w:t>arly graduation</w:t>
            </w:r>
            <w:r w:rsidR="002E5D21">
              <w:rPr>
                <w:sz w:val="18"/>
              </w:rPr>
              <w:t>; Early access to college; Dual enrollment; Running Start; summer school that confer credit</w:t>
            </w:r>
          </w:p>
          <w:p w14:paraId="765E6DF3" w14:textId="77777777" w:rsidR="00D705FB" w:rsidRDefault="00D705FB" w:rsidP="00A10F77">
            <w:pPr>
              <w:rPr>
                <w:sz w:val="18"/>
              </w:rPr>
            </w:pPr>
          </w:p>
        </w:tc>
      </w:tr>
      <w:tr w:rsidR="00D705FB" w14:paraId="26437BE4" w14:textId="77777777" w:rsidTr="00D705FB">
        <w:tc>
          <w:tcPr>
            <w:tcW w:w="2952" w:type="dxa"/>
          </w:tcPr>
          <w:p w14:paraId="4C8ACA7F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e.g. Online Learning, contracts</w:t>
            </w:r>
          </w:p>
        </w:tc>
        <w:tc>
          <w:tcPr>
            <w:tcW w:w="2952" w:type="dxa"/>
          </w:tcPr>
          <w:p w14:paraId="03875464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e.g. Online Learning, contracts</w:t>
            </w:r>
          </w:p>
        </w:tc>
        <w:tc>
          <w:tcPr>
            <w:tcW w:w="2952" w:type="dxa"/>
          </w:tcPr>
          <w:p w14:paraId="79BD232B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e.g. Online Learning, contracts</w:t>
            </w:r>
          </w:p>
        </w:tc>
        <w:tc>
          <w:tcPr>
            <w:tcW w:w="2952" w:type="dxa"/>
          </w:tcPr>
          <w:p w14:paraId="67FB1437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Online Learning</w:t>
            </w:r>
          </w:p>
        </w:tc>
      </w:tr>
      <w:tr w:rsidR="00D705FB" w14:paraId="75CCE1DC" w14:textId="77777777" w:rsidTr="00D705FB">
        <w:tc>
          <w:tcPr>
            <w:tcW w:w="2952" w:type="dxa"/>
          </w:tcPr>
          <w:p w14:paraId="05F4A19D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Grade skipping, 1 or more years</w:t>
            </w:r>
          </w:p>
          <w:p w14:paraId="14E8B7F7" w14:textId="77777777" w:rsidR="00C3039B" w:rsidRDefault="00C3039B" w:rsidP="00A10F77">
            <w:pPr>
              <w:rPr>
                <w:sz w:val="18"/>
              </w:rPr>
            </w:pPr>
          </w:p>
        </w:tc>
        <w:tc>
          <w:tcPr>
            <w:tcW w:w="2952" w:type="dxa"/>
          </w:tcPr>
          <w:p w14:paraId="3EE62D7C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Grade skipping, 1 or more years</w:t>
            </w:r>
          </w:p>
        </w:tc>
        <w:tc>
          <w:tcPr>
            <w:tcW w:w="2952" w:type="dxa"/>
          </w:tcPr>
          <w:p w14:paraId="1F6BD513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Grade skipping, 1 or more years</w:t>
            </w:r>
          </w:p>
        </w:tc>
        <w:tc>
          <w:tcPr>
            <w:tcW w:w="2952" w:type="dxa"/>
          </w:tcPr>
          <w:p w14:paraId="06DA0A61" w14:textId="77777777" w:rsidR="00D705FB" w:rsidRDefault="00C3039B" w:rsidP="00A10F77">
            <w:pPr>
              <w:rPr>
                <w:sz w:val="18"/>
              </w:rPr>
            </w:pPr>
            <w:r>
              <w:rPr>
                <w:sz w:val="18"/>
              </w:rPr>
              <w:t>Grade skipping</w:t>
            </w:r>
            <w:proofErr w:type="gramStart"/>
            <w:r>
              <w:rPr>
                <w:sz w:val="18"/>
              </w:rPr>
              <w:t>,  1</w:t>
            </w:r>
            <w:proofErr w:type="gramEnd"/>
            <w:r>
              <w:rPr>
                <w:sz w:val="18"/>
              </w:rPr>
              <w:t xml:space="preserve"> or more years</w:t>
            </w:r>
          </w:p>
        </w:tc>
      </w:tr>
      <w:tr w:rsidR="00D705FB" w14:paraId="17BD827F" w14:textId="77777777" w:rsidTr="00D705FB">
        <w:tc>
          <w:tcPr>
            <w:tcW w:w="2952" w:type="dxa"/>
          </w:tcPr>
          <w:p w14:paraId="50019EB8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>Individual Opportunities such as mentoring, tutoring</w:t>
            </w:r>
          </w:p>
        </w:tc>
        <w:tc>
          <w:tcPr>
            <w:tcW w:w="2952" w:type="dxa"/>
          </w:tcPr>
          <w:p w14:paraId="6932E4F7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>Individual opportunities such as mentoring, tutoring</w:t>
            </w:r>
          </w:p>
        </w:tc>
        <w:tc>
          <w:tcPr>
            <w:tcW w:w="2952" w:type="dxa"/>
          </w:tcPr>
          <w:p w14:paraId="6086B5B0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>Individual opportunities such as mentoring, tutoring, internships</w:t>
            </w:r>
          </w:p>
        </w:tc>
        <w:tc>
          <w:tcPr>
            <w:tcW w:w="2952" w:type="dxa"/>
          </w:tcPr>
          <w:p w14:paraId="2AF51899" w14:textId="77777777" w:rsidR="00D705FB" w:rsidRDefault="002E5D21" w:rsidP="002E5D21">
            <w:pPr>
              <w:rPr>
                <w:sz w:val="18"/>
              </w:rPr>
            </w:pPr>
            <w:r>
              <w:rPr>
                <w:sz w:val="18"/>
              </w:rPr>
              <w:t>Individual opportunities such as mentoring, tutoring, internships, apprenticeships, international exchange</w:t>
            </w:r>
          </w:p>
        </w:tc>
      </w:tr>
      <w:tr w:rsidR="00D705FB" w14:paraId="6E4B001F" w14:textId="77777777" w:rsidTr="00D705FB">
        <w:tc>
          <w:tcPr>
            <w:tcW w:w="2952" w:type="dxa"/>
          </w:tcPr>
          <w:p w14:paraId="5C43FE9A" w14:textId="77777777" w:rsidR="00D705FB" w:rsidRDefault="0003745D" w:rsidP="00A10F77">
            <w:pPr>
              <w:rPr>
                <w:sz w:val="18"/>
              </w:rPr>
            </w:pPr>
            <w:r>
              <w:rPr>
                <w:sz w:val="18"/>
              </w:rPr>
              <w:t>Counseling Services as needed</w:t>
            </w:r>
          </w:p>
        </w:tc>
        <w:tc>
          <w:tcPr>
            <w:tcW w:w="2952" w:type="dxa"/>
          </w:tcPr>
          <w:p w14:paraId="378B4A30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</w:tc>
        <w:tc>
          <w:tcPr>
            <w:tcW w:w="2952" w:type="dxa"/>
          </w:tcPr>
          <w:p w14:paraId="75A9F105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</w:tc>
        <w:tc>
          <w:tcPr>
            <w:tcW w:w="2952" w:type="dxa"/>
          </w:tcPr>
          <w:p w14:paraId="13904800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  <w:p w14:paraId="2126F328" w14:textId="77777777" w:rsidR="00D705FB" w:rsidRDefault="002E5D21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Discipline-based internships within community. </w:t>
            </w:r>
          </w:p>
        </w:tc>
      </w:tr>
      <w:tr w:rsidR="00D705FB" w14:paraId="2A3D182C" w14:textId="77777777" w:rsidTr="00D705FB">
        <w:tc>
          <w:tcPr>
            <w:tcW w:w="2952" w:type="dxa"/>
          </w:tcPr>
          <w:p w14:paraId="4E50A71D" w14:textId="77777777" w:rsidR="00D705FB" w:rsidRDefault="00D705FB" w:rsidP="00A10F77">
            <w:pPr>
              <w:rPr>
                <w:sz w:val="18"/>
              </w:rPr>
            </w:pPr>
          </w:p>
        </w:tc>
        <w:tc>
          <w:tcPr>
            <w:tcW w:w="2952" w:type="dxa"/>
          </w:tcPr>
          <w:p w14:paraId="0727D523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learning</w:t>
            </w:r>
            <w:r w:rsidR="002E5D21">
              <w:rPr>
                <w:sz w:val="18"/>
              </w:rPr>
              <w:t>, interest-based clubs, summer programs</w:t>
            </w:r>
          </w:p>
        </w:tc>
        <w:tc>
          <w:tcPr>
            <w:tcW w:w="2952" w:type="dxa"/>
          </w:tcPr>
          <w:p w14:paraId="1E284BC6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</w:t>
            </w:r>
            <w:r w:rsidR="002E5D21">
              <w:rPr>
                <w:sz w:val="18"/>
              </w:rPr>
              <w:t>rning, interest-based clubs, summer programs</w:t>
            </w:r>
          </w:p>
        </w:tc>
        <w:tc>
          <w:tcPr>
            <w:tcW w:w="2952" w:type="dxa"/>
          </w:tcPr>
          <w:p w14:paraId="0AEFBD48" w14:textId="77777777" w:rsidR="00D705FB" w:rsidRDefault="00D705FB" w:rsidP="00A10F77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learning, interes</w:t>
            </w:r>
            <w:r w:rsidR="002E5D21">
              <w:rPr>
                <w:sz w:val="18"/>
              </w:rPr>
              <w:t>t-based clubs, summer programs</w:t>
            </w:r>
          </w:p>
        </w:tc>
      </w:tr>
    </w:tbl>
    <w:p w14:paraId="04D51F7D" w14:textId="77777777" w:rsidR="0021484C" w:rsidRDefault="0021484C" w:rsidP="00A10F77">
      <w:pPr>
        <w:rPr>
          <w:sz w:val="18"/>
        </w:rPr>
      </w:pPr>
    </w:p>
    <w:p w14:paraId="098382FA" w14:textId="77777777" w:rsidR="004757CF" w:rsidRDefault="004757CF" w:rsidP="00A10F77">
      <w:pPr>
        <w:rPr>
          <w:sz w:val="18"/>
        </w:rPr>
      </w:pPr>
      <w:bookmarkStart w:id="0" w:name="_GoBack"/>
      <w:bookmarkEnd w:id="0"/>
    </w:p>
    <w:sectPr w:rsidR="004757CF" w:rsidSect="002E5D21">
      <w:pgSz w:w="15840" w:h="12240" w:orient="landscape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7"/>
    <w:rsid w:val="0003745D"/>
    <w:rsid w:val="000D6D2E"/>
    <w:rsid w:val="00196BEF"/>
    <w:rsid w:val="0021484C"/>
    <w:rsid w:val="002E5D21"/>
    <w:rsid w:val="004757CF"/>
    <w:rsid w:val="00517BA1"/>
    <w:rsid w:val="00715E93"/>
    <w:rsid w:val="00842744"/>
    <w:rsid w:val="00995057"/>
    <w:rsid w:val="009A74F6"/>
    <w:rsid w:val="00A01474"/>
    <w:rsid w:val="00A10F77"/>
    <w:rsid w:val="00C3039B"/>
    <w:rsid w:val="00C7559C"/>
    <w:rsid w:val="00C94438"/>
    <w:rsid w:val="00D52BE3"/>
    <w:rsid w:val="00D705FB"/>
    <w:rsid w:val="00E065D5"/>
    <w:rsid w:val="00E52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2E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2502</Characters>
  <Application>Microsoft Macintosh Word</Application>
  <DocSecurity>0</DocSecurity>
  <Lines>20</Lines>
  <Paragraphs>5</Paragraphs>
  <ScaleCrop>false</ScaleCrop>
  <Company>DODDS-ILLESHEIM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bonzon</dc:creator>
  <cp:keywords/>
  <cp:lastModifiedBy>Jan Bonzon</cp:lastModifiedBy>
  <cp:revision>3</cp:revision>
  <cp:lastPrinted>2016-02-15T17:33:00Z</cp:lastPrinted>
  <dcterms:created xsi:type="dcterms:W3CDTF">2016-02-15T17:34:00Z</dcterms:created>
  <dcterms:modified xsi:type="dcterms:W3CDTF">2016-02-15T17:35:00Z</dcterms:modified>
</cp:coreProperties>
</file>