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79827" w14:textId="166B48DF" w:rsidR="00367022" w:rsidRDefault="00B22730" w:rsidP="003077E0">
      <w:pPr>
        <w:ind w:right="-54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E45F" wp14:editId="399552CB">
                <wp:simplePos x="0" y="0"/>
                <wp:positionH relativeFrom="column">
                  <wp:posOffset>2743200</wp:posOffset>
                </wp:positionH>
                <wp:positionV relativeFrom="paragraph">
                  <wp:posOffset>-83820</wp:posOffset>
                </wp:positionV>
                <wp:extent cx="5029200" cy="1028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FBD43" w14:textId="77777777" w:rsidR="00F30DC2" w:rsidRDefault="00F30DC2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Highly Capable Cooperative</w:t>
                            </w:r>
                          </w:p>
                          <w:p w14:paraId="080F5BA4" w14:textId="3D261C8F" w:rsidR="00F30DC2" w:rsidRPr="000518E6" w:rsidRDefault="00F30DC2" w:rsidP="003077E0">
                            <w:pPr>
                              <w:ind w:right="-45"/>
                              <w:jc w:val="right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COORDINATOR MEETING</w:t>
                            </w:r>
                          </w:p>
                          <w:p w14:paraId="59CC94D2" w14:textId="1306FB24" w:rsidR="00F30DC2" w:rsidRDefault="00F30DC2" w:rsidP="003077E0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March 24, 2016</w:t>
                            </w:r>
                          </w:p>
                          <w:p w14:paraId="306944D6" w14:textId="136F0926" w:rsidR="00F30DC2" w:rsidRDefault="00F30DC2" w:rsidP="003077E0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9am-3pm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-6.6pt;width:39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" filled="f" stroked="f" strokeweight=".5pt">
                <v:textbox>
                  <w:txbxContent>
                    <w:p w14:paraId="5FBFBD43" w14:textId="77777777" w:rsidR="00F30DC2" w:rsidRDefault="00F30DC2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Highly Capable Cooperative</w:t>
                      </w:r>
                    </w:p>
                    <w:p w14:paraId="080F5BA4" w14:textId="3D261C8F" w:rsidR="00F30DC2" w:rsidRPr="000518E6" w:rsidRDefault="00F30DC2" w:rsidP="003077E0">
                      <w:pPr>
                        <w:ind w:right="-45"/>
                        <w:jc w:val="right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COORDINATOR MEETING</w:t>
                      </w:r>
                    </w:p>
                    <w:p w14:paraId="59CC94D2" w14:textId="1306FB24" w:rsidR="00F30DC2" w:rsidRDefault="00F30DC2" w:rsidP="003077E0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March 24, 2016</w:t>
                      </w:r>
                    </w:p>
                    <w:p w14:paraId="306944D6" w14:textId="136F0926" w:rsidR="00F30DC2" w:rsidRDefault="00F30DC2" w:rsidP="003077E0">
                      <w:pPr>
                        <w:jc w:val="right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9am-3pm</w:t>
                      </w:r>
                    </w:p>
                  </w:txbxContent>
                </v:textbox>
              </v:shape>
            </w:pict>
          </mc:Fallback>
        </mc:AlternateContent>
      </w:r>
    </w:p>
    <w:p w14:paraId="3BF5B808" w14:textId="442D3C33" w:rsidR="003077E0" w:rsidRPr="00A8632B" w:rsidRDefault="003077E0" w:rsidP="003077E0">
      <w:pPr>
        <w:ind w:right="-540"/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196B" wp14:editId="0AF20B32">
                <wp:simplePos x="0" y="0"/>
                <wp:positionH relativeFrom="column">
                  <wp:posOffset>-171450</wp:posOffset>
                </wp:positionH>
                <wp:positionV relativeFrom="paragraph">
                  <wp:posOffset>-156210</wp:posOffset>
                </wp:positionV>
                <wp:extent cx="270510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A8CD8" w14:textId="77777777" w:rsidR="00F30DC2" w:rsidRDefault="00F30D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B190C" wp14:editId="2EACC17E">
                                  <wp:extent cx="2481881" cy="685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WES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8063" cy="68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3.5pt;margin-top:-12.3pt;width:213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" filled="f" stroked="f" strokeweight=".5pt">
                <v:textbox>
                  <w:txbxContent>
                    <w:p w14:paraId="070A8CD8" w14:textId="77777777" w:rsidR="00F30DC2" w:rsidRDefault="00F30DC2">
                      <w:r>
                        <w:rPr>
                          <w:noProof/>
                        </w:rPr>
                        <w:drawing>
                          <wp:inline distT="0" distB="0" distL="0" distR="0" wp14:anchorId="336B190C" wp14:editId="2EACC17E">
                            <wp:extent cx="2481881" cy="685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WESD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8063" cy="68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632B">
        <w:rPr>
          <w:b/>
          <w:sz w:val="28"/>
          <w:szCs w:val="28"/>
        </w:rPr>
        <w:t xml:space="preserve">     </w:t>
      </w:r>
    </w:p>
    <w:p w14:paraId="5CA1E951" w14:textId="77777777" w:rsidR="00CD3D9E" w:rsidRPr="00A8632B" w:rsidRDefault="00CD3D9E" w:rsidP="00A8632B">
      <w:pPr>
        <w:ind w:right="-540"/>
        <w:jc w:val="right"/>
        <w:rPr>
          <w:b/>
          <w:sz w:val="32"/>
          <w:szCs w:val="32"/>
        </w:rPr>
      </w:pPr>
    </w:p>
    <w:p w14:paraId="5EA4FF41" w14:textId="77777777" w:rsidR="00282CD5" w:rsidRDefault="00282CD5" w:rsidP="000327F6">
      <w:pPr>
        <w:ind w:left="5040" w:firstLine="720"/>
        <w:rPr>
          <w:rFonts w:asciiTheme="majorHAnsi" w:hAnsiTheme="majorHAnsi"/>
          <w:b/>
          <w:sz w:val="36"/>
          <w:szCs w:val="36"/>
        </w:rPr>
      </w:pPr>
    </w:p>
    <w:p w14:paraId="4A809D2B" w14:textId="057C7AB7" w:rsidR="009B57D7" w:rsidRDefault="00B22730" w:rsidP="00B22730">
      <w:pPr>
        <w:ind w:left="5040" w:firstLine="720"/>
        <w:rPr>
          <w:rFonts w:asciiTheme="majorHAnsi" w:hAnsiTheme="majorHAnsi"/>
          <w:b/>
          <w:color w:val="660066"/>
          <w:sz w:val="36"/>
          <w:szCs w:val="36"/>
        </w:rPr>
      </w:pPr>
      <w:r w:rsidRPr="00B22730">
        <w:rPr>
          <w:rFonts w:asciiTheme="majorHAnsi" w:hAnsiTheme="majorHAnsi"/>
          <w:b/>
          <w:color w:val="660066"/>
          <w:sz w:val="36"/>
          <w:szCs w:val="36"/>
        </w:rPr>
        <w:t>AGENDA</w:t>
      </w:r>
    </w:p>
    <w:p w14:paraId="137C6CF0" w14:textId="77777777" w:rsidR="00B22730" w:rsidRPr="00B22730" w:rsidRDefault="00B22730" w:rsidP="00B22730">
      <w:pPr>
        <w:ind w:left="5040" w:firstLine="720"/>
        <w:rPr>
          <w:rFonts w:asciiTheme="majorHAnsi" w:hAnsiTheme="majorHAnsi"/>
          <w:b/>
          <w:color w:val="660066"/>
          <w:sz w:val="36"/>
          <w:szCs w:val="36"/>
        </w:rPr>
      </w:pPr>
    </w:p>
    <w:tbl>
      <w:tblPr>
        <w:tblStyle w:val="TableGrid"/>
        <w:tblW w:w="14267" w:type="dxa"/>
        <w:tblInd w:w="-34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950"/>
        <w:gridCol w:w="1350"/>
        <w:gridCol w:w="6797"/>
      </w:tblGrid>
      <w:tr w:rsidR="00774B1F" w14:paraId="20AA5852" w14:textId="77777777" w:rsidTr="009D6F15">
        <w:trPr>
          <w:trHeight w:val="462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431A652B" w14:textId="77777777" w:rsidR="00846E97" w:rsidRPr="002B0D6C" w:rsidRDefault="00846E97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2B0D6C">
              <w:rPr>
                <w:rFonts w:asciiTheme="majorHAnsi" w:hAnsiTheme="majorHAnsi"/>
                <w:b/>
                <w:color w:val="FFFFFF" w:themeColor="background1"/>
              </w:rPr>
              <w:t>TIME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  <w:vAlign w:val="center"/>
          </w:tcPr>
          <w:p w14:paraId="66A807B3" w14:textId="77777777" w:rsidR="00846E97" w:rsidRPr="00A138D2" w:rsidRDefault="00846E97" w:rsidP="002B0D6C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138D2">
              <w:rPr>
                <w:rFonts w:asciiTheme="majorHAnsi" w:hAnsiTheme="majorHAnsi"/>
                <w:b/>
                <w:color w:val="FFFFFF" w:themeColor="background1"/>
              </w:rPr>
              <w:t>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OPIC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</w:tcPr>
          <w:p w14:paraId="2C030967" w14:textId="77777777" w:rsidR="00846E97" w:rsidRDefault="00846E97" w:rsidP="006054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  <w:tc>
          <w:tcPr>
            <w:tcW w:w="6797" w:type="dxa"/>
            <w:tcBorders>
              <w:top w:val="single" w:sz="4" w:space="0" w:color="auto"/>
              <w:bottom w:val="single" w:sz="6" w:space="0" w:color="auto"/>
            </w:tcBorders>
            <w:shd w:val="clear" w:color="auto" w:fill="22574F"/>
          </w:tcPr>
          <w:p w14:paraId="3C68EF1F" w14:textId="0A3846DC" w:rsidR="00846E97" w:rsidRDefault="00846E97" w:rsidP="00605470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RESOURCES</w:t>
            </w:r>
          </w:p>
        </w:tc>
      </w:tr>
      <w:tr w:rsidR="00774B1F" w14:paraId="1028C076" w14:textId="77777777" w:rsidTr="009D6F15">
        <w:trPr>
          <w:trHeight w:val="525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20B1662" w14:textId="1D2D39A1" w:rsidR="00846E97" w:rsidRPr="0008760F" w:rsidRDefault="00846E97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8:45</w:t>
            </w:r>
          </w:p>
        </w:tc>
        <w:tc>
          <w:tcPr>
            <w:tcW w:w="4950" w:type="dxa"/>
            <w:tcBorders>
              <w:top w:val="single" w:sz="6" w:space="0" w:color="auto"/>
            </w:tcBorders>
            <w:vAlign w:val="center"/>
          </w:tcPr>
          <w:p w14:paraId="3E668A37" w14:textId="77777777" w:rsidR="00846E97" w:rsidRDefault="00846E97" w:rsidP="002B0D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Coffe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e and casual conversations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27647C4E" w14:textId="77777777" w:rsidR="00846E97" w:rsidRDefault="00846E97" w:rsidP="004C35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797" w:type="dxa"/>
            <w:tcBorders>
              <w:top w:val="single" w:sz="6" w:space="0" w:color="auto"/>
            </w:tcBorders>
          </w:tcPr>
          <w:p w14:paraId="38CF9F8D" w14:textId="4B986226" w:rsidR="00846E97" w:rsidRDefault="00846E97" w:rsidP="004C354F">
            <w:pPr>
              <w:jc w:val="center"/>
              <w:rPr>
                <w:rFonts w:asciiTheme="majorHAnsi" w:hAnsiTheme="majorHAnsi"/>
              </w:rPr>
            </w:pPr>
          </w:p>
        </w:tc>
      </w:tr>
      <w:tr w:rsidR="00774B1F" w14:paraId="48A9CEA2" w14:textId="77777777" w:rsidTr="009D6F15">
        <w:trPr>
          <w:trHeight w:val="525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1F49CC71" w14:textId="3568FCFC" w:rsidR="00846E97" w:rsidRDefault="00846E97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</w:t>
            </w:r>
          </w:p>
        </w:tc>
        <w:tc>
          <w:tcPr>
            <w:tcW w:w="4950" w:type="dxa"/>
            <w:tcBorders>
              <w:top w:val="single" w:sz="6" w:space="0" w:color="auto"/>
            </w:tcBorders>
            <w:vAlign w:val="center"/>
          </w:tcPr>
          <w:p w14:paraId="17BE2B1D" w14:textId="3B8652CC" w:rsidR="00846E97" w:rsidRDefault="00EB325D" w:rsidP="002B0D6C">
            <w:pPr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t>PRELIMINARY PLANNING</w:t>
            </w:r>
          </w:p>
          <w:p w14:paraId="1E86FE6D" w14:textId="77777777" w:rsidR="00E3000A" w:rsidRPr="004F2FC8" w:rsidRDefault="00E3000A" w:rsidP="00E3000A">
            <w:pPr>
              <w:rPr>
                <w:rFonts w:asciiTheme="majorHAnsi" w:hAnsiTheme="majorHAnsi"/>
              </w:rPr>
            </w:pPr>
            <w:r w:rsidRPr="004F2FC8">
              <w:rPr>
                <w:rFonts w:asciiTheme="majorHAnsi" w:hAnsiTheme="majorHAnsi"/>
              </w:rPr>
              <w:t xml:space="preserve">         PLC for next year?  </w:t>
            </w:r>
          </w:p>
          <w:p w14:paraId="6D34DD05" w14:textId="609F490F" w:rsidR="00F42A6E" w:rsidRPr="008D2FD9" w:rsidRDefault="00E3000A" w:rsidP="008D2FD9">
            <w:pPr>
              <w:rPr>
                <w:rFonts w:asciiTheme="majorHAnsi" w:hAnsiTheme="majorHAnsi"/>
              </w:rPr>
            </w:pPr>
            <w:r w:rsidRPr="004F2FC8">
              <w:rPr>
                <w:rFonts w:asciiTheme="majorHAnsi" w:hAnsiTheme="majorHAnsi"/>
              </w:rPr>
              <w:t xml:space="preserve">         1-3-5 plan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200FFE15" w14:textId="7A9DFA6C" w:rsidR="00846E97" w:rsidRDefault="00EB325D" w:rsidP="00EB3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  <w:r w:rsidR="00367022">
              <w:rPr>
                <w:rFonts w:asciiTheme="majorHAnsi" w:hAnsiTheme="majorHAnsi"/>
              </w:rPr>
              <w:t xml:space="preserve"> &amp; JAN</w:t>
            </w:r>
          </w:p>
        </w:tc>
        <w:tc>
          <w:tcPr>
            <w:tcW w:w="6797" w:type="dxa"/>
            <w:tcBorders>
              <w:top w:val="single" w:sz="6" w:space="0" w:color="auto"/>
            </w:tcBorders>
          </w:tcPr>
          <w:p w14:paraId="20932972" w14:textId="386007B2" w:rsidR="00046413" w:rsidRPr="00046413" w:rsidRDefault="00046413" w:rsidP="00E57F08">
            <w:pPr>
              <w:rPr>
                <w:rFonts w:asciiTheme="majorHAnsi" w:hAnsiTheme="majorHAnsi"/>
                <w:color w:val="800000"/>
              </w:rPr>
            </w:pPr>
          </w:p>
        </w:tc>
      </w:tr>
      <w:tr w:rsidR="00774B1F" w14:paraId="2E361AFB" w14:textId="77777777" w:rsidTr="00BA0799">
        <w:trPr>
          <w:trHeight w:val="2559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3050CDD6" w14:textId="7B9BFB40" w:rsidR="00846E97" w:rsidRDefault="00EB325D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9:30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4C3A5" w14:textId="77777777" w:rsidR="00367022" w:rsidRDefault="00EB325D" w:rsidP="002B0D6C">
            <w:pPr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t xml:space="preserve">LOOKING CLOSELY AT WACs:  </w:t>
            </w:r>
          </w:p>
          <w:p w14:paraId="7139F206" w14:textId="3352629D" w:rsidR="00F42A6E" w:rsidRPr="00846E97" w:rsidRDefault="00EB325D" w:rsidP="002B0D6C">
            <w:pPr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t>U</w:t>
            </w:r>
            <w:r w:rsidR="00F42A6E">
              <w:rPr>
                <w:rFonts w:asciiTheme="majorHAnsi" w:hAnsiTheme="majorHAnsi"/>
                <w:b/>
                <w:color w:val="0000FF"/>
              </w:rPr>
              <w:t>nder-represented populations</w:t>
            </w:r>
          </w:p>
          <w:p w14:paraId="18BCD1EB" w14:textId="77777777" w:rsidR="00846E97" w:rsidRDefault="00846E97" w:rsidP="002B0D6C">
            <w:pPr>
              <w:rPr>
                <w:rFonts w:asciiTheme="majorHAnsi" w:hAnsiTheme="majorHAnsi"/>
                <w:b/>
              </w:rPr>
            </w:pPr>
          </w:p>
          <w:p w14:paraId="1D6BE20F" w14:textId="0C3B83F8" w:rsidR="00EB325D" w:rsidRDefault="00EB325D" w:rsidP="002B0D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NAGC Webinar</w:t>
            </w:r>
            <w:r w:rsidR="00E3000A">
              <w:rPr>
                <w:rFonts w:asciiTheme="majorHAnsi" w:hAnsiTheme="majorHAnsi"/>
                <w:b/>
              </w:rPr>
              <w:t>:  “Educational Programs to better serve low income and culturally and linguistically diverse high-ability students”</w:t>
            </w:r>
          </w:p>
          <w:p w14:paraId="0B89F793" w14:textId="77777777" w:rsidR="00EB325D" w:rsidRDefault="00EB325D" w:rsidP="002B0D6C">
            <w:pPr>
              <w:rPr>
                <w:rFonts w:asciiTheme="majorHAnsi" w:hAnsiTheme="majorHAnsi"/>
                <w:b/>
              </w:rPr>
            </w:pPr>
          </w:p>
          <w:p w14:paraId="2DA3D4CB" w14:textId="77777777" w:rsidR="00EB325D" w:rsidRDefault="00EB325D" w:rsidP="002B0D6C">
            <w:pPr>
              <w:rPr>
                <w:rFonts w:asciiTheme="majorHAnsi" w:hAnsiTheme="majorHAnsi"/>
                <w:b/>
              </w:rPr>
            </w:pPr>
          </w:p>
          <w:p w14:paraId="73C54FA3" w14:textId="2D9DA224" w:rsidR="00846E97" w:rsidRDefault="00E3000A" w:rsidP="002B0D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RESOURCES for </w:t>
            </w:r>
            <w:r w:rsidR="00B5624E">
              <w:rPr>
                <w:rFonts w:asciiTheme="majorHAnsi" w:hAnsiTheme="majorHAnsi"/>
                <w:b/>
              </w:rPr>
              <w:t>under-represented population</w:t>
            </w:r>
            <w:r w:rsidR="00EB325D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2B231ECC" w14:textId="77777777" w:rsidR="00EB325D" w:rsidRDefault="00EB325D" w:rsidP="002B0D6C">
            <w:pPr>
              <w:rPr>
                <w:rFonts w:asciiTheme="majorHAnsi" w:hAnsiTheme="majorHAnsi"/>
                <w:b/>
              </w:rPr>
            </w:pPr>
          </w:p>
          <w:p w14:paraId="18E93355" w14:textId="77777777" w:rsidR="00DB1FB1" w:rsidRDefault="00DB1FB1" w:rsidP="00DB1FB1">
            <w:pPr>
              <w:rPr>
                <w:rFonts w:asciiTheme="majorHAnsi" w:hAnsiTheme="majorHAnsi"/>
                <w:b/>
              </w:rPr>
            </w:pPr>
          </w:p>
          <w:p w14:paraId="4563085E" w14:textId="77777777" w:rsidR="00DB1FB1" w:rsidRDefault="00DB1FB1" w:rsidP="00DB1FB1">
            <w:pPr>
              <w:rPr>
                <w:rFonts w:asciiTheme="majorHAnsi" w:hAnsiTheme="majorHAnsi"/>
                <w:b/>
              </w:rPr>
            </w:pPr>
          </w:p>
          <w:p w14:paraId="0344C961" w14:textId="77777777" w:rsidR="00DB1FB1" w:rsidRDefault="00DB1FB1" w:rsidP="00DB1FB1">
            <w:pPr>
              <w:rPr>
                <w:rFonts w:asciiTheme="majorHAnsi" w:hAnsiTheme="majorHAnsi"/>
                <w:b/>
              </w:rPr>
            </w:pPr>
          </w:p>
          <w:p w14:paraId="00EE4FCE" w14:textId="77777777" w:rsidR="00DB1FB1" w:rsidRDefault="00DB1FB1" w:rsidP="00DB1FB1">
            <w:pPr>
              <w:rPr>
                <w:rFonts w:asciiTheme="majorHAnsi" w:hAnsiTheme="majorHAnsi"/>
                <w:b/>
              </w:rPr>
            </w:pPr>
          </w:p>
          <w:p w14:paraId="517842D7" w14:textId="77777777" w:rsidR="00DB1FB1" w:rsidRDefault="00DB1FB1" w:rsidP="00DB1FB1">
            <w:pPr>
              <w:rPr>
                <w:rFonts w:asciiTheme="majorHAnsi" w:hAnsiTheme="majorHAnsi"/>
                <w:b/>
              </w:rPr>
            </w:pPr>
          </w:p>
          <w:p w14:paraId="0DA91B01" w14:textId="77777777" w:rsidR="00DB1FB1" w:rsidRDefault="00DB1FB1" w:rsidP="00DB1FB1">
            <w:pPr>
              <w:rPr>
                <w:rFonts w:asciiTheme="majorHAnsi" w:hAnsiTheme="majorHAnsi"/>
                <w:b/>
              </w:rPr>
            </w:pPr>
          </w:p>
          <w:p w14:paraId="0E393DF3" w14:textId="77777777" w:rsidR="00DB1FB1" w:rsidRDefault="00DB1FB1" w:rsidP="00DB1FB1">
            <w:pPr>
              <w:rPr>
                <w:rFonts w:asciiTheme="majorHAnsi" w:hAnsiTheme="majorHAnsi"/>
                <w:b/>
              </w:rPr>
            </w:pPr>
          </w:p>
          <w:p w14:paraId="450A3AEA" w14:textId="77777777" w:rsidR="00DB1FB1" w:rsidRDefault="00DB1FB1" w:rsidP="00DB1FB1">
            <w:pPr>
              <w:rPr>
                <w:rFonts w:asciiTheme="majorHAnsi" w:hAnsiTheme="majorHAnsi"/>
                <w:b/>
              </w:rPr>
            </w:pPr>
          </w:p>
          <w:p w14:paraId="34830038" w14:textId="77777777" w:rsidR="00DB1FB1" w:rsidRDefault="00DB1FB1" w:rsidP="00DB1FB1">
            <w:pPr>
              <w:rPr>
                <w:rFonts w:asciiTheme="majorHAnsi" w:hAnsiTheme="majorHAnsi"/>
                <w:b/>
              </w:rPr>
            </w:pPr>
          </w:p>
          <w:p w14:paraId="20AC3CB0" w14:textId="77777777" w:rsidR="00DB1FB1" w:rsidRDefault="00DB1FB1" w:rsidP="00DB1FB1">
            <w:pPr>
              <w:rPr>
                <w:rFonts w:asciiTheme="majorHAnsi" w:hAnsiTheme="majorHAnsi"/>
                <w:b/>
              </w:rPr>
            </w:pPr>
          </w:p>
          <w:p w14:paraId="41AA5661" w14:textId="77777777" w:rsidR="009F6921" w:rsidRDefault="00DB1FB1" w:rsidP="009D6F1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POWER </w:t>
            </w:r>
            <w:r w:rsidR="00206387">
              <w:rPr>
                <w:rFonts w:asciiTheme="majorHAnsi" w:hAnsiTheme="majorHAnsi"/>
                <w:b/>
              </w:rPr>
              <w:t>O</w:t>
            </w:r>
            <w:r>
              <w:rPr>
                <w:rFonts w:asciiTheme="majorHAnsi" w:hAnsiTheme="majorHAnsi"/>
                <w:b/>
              </w:rPr>
              <w:t>F PARENTS:  Mt. Vernon’s Experience</w:t>
            </w:r>
          </w:p>
          <w:p w14:paraId="3EC092EB" w14:textId="77777777" w:rsidR="00E36717" w:rsidRDefault="00E36717" w:rsidP="009D6F15">
            <w:pPr>
              <w:rPr>
                <w:rFonts w:asciiTheme="majorHAnsi" w:hAnsiTheme="majorHAnsi"/>
                <w:b/>
              </w:rPr>
            </w:pPr>
          </w:p>
          <w:p w14:paraId="7EDB8FE5" w14:textId="77777777" w:rsidR="00E36717" w:rsidRDefault="00E36717" w:rsidP="00E36717">
            <w:pPr>
              <w:shd w:val="clear" w:color="auto" w:fill="FFFFFF"/>
              <w:rPr>
                <w:rFonts w:ascii="Helvetica" w:hAnsi="Helvetica" w:cs="Helvetica"/>
                <w:color w:val="000000"/>
              </w:rPr>
            </w:pPr>
            <w:hyperlink r:id="rId9" w:tgtFrame="_blank" w:history="1">
              <w:r>
                <w:rPr>
                  <w:rStyle w:val="Hyperlink"/>
                  <w:rFonts w:ascii="Verdana" w:hAnsi="Verdana" w:cs="Helvetica"/>
                  <w:b/>
                  <w:bCs/>
                  <w:sz w:val="19"/>
                  <w:szCs w:val="19"/>
                </w:rPr>
                <w:t>http</w:t>
              </w:r>
              <w:r>
                <w:rPr>
                  <w:rStyle w:val="Hyperlink"/>
                  <w:rFonts w:ascii="Verdana" w:hAnsi="Verdana" w:cs="Helvetica"/>
                  <w:b/>
                  <w:bCs/>
                  <w:sz w:val="19"/>
                  <w:szCs w:val="19"/>
                </w:rPr>
                <w:t>:</w:t>
              </w:r>
              <w:r>
                <w:rPr>
                  <w:rStyle w:val="Hyperlink"/>
                  <w:rFonts w:ascii="Verdana" w:hAnsi="Verdana" w:cs="Helvetica"/>
                  <w:b/>
                  <w:bCs/>
                  <w:sz w:val="19"/>
                  <w:szCs w:val="19"/>
                </w:rPr>
                <w:t>//tinyurl.com/powerofparents</w:t>
              </w:r>
            </w:hyperlink>
          </w:p>
          <w:p w14:paraId="26F5602A" w14:textId="43FF8AE1" w:rsidR="00E36717" w:rsidRDefault="00E36717" w:rsidP="009D6F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15447E0F" w14:textId="77777777" w:rsidR="00046413" w:rsidRDefault="00046413" w:rsidP="00846E97">
            <w:pPr>
              <w:rPr>
                <w:rFonts w:asciiTheme="majorHAnsi" w:hAnsiTheme="majorHAnsi"/>
              </w:rPr>
            </w:pPr>
          </w:p>
          <w:p w14:paraId="7FA4C416" w14:textId="77777777" w:rsidR="00046413" w:rsidRDefault="00EB325D" w:rsidP="00846E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  <w:p w14:paraId="6FC7DF45" w14:textId="77777777" w:rsidR="00EB325D" w:rsidRDefault="00EB325D" w:rsidP="00846E97">
            <w:pPr>
              <w:rPr>
                <w:rFonts w:asciiTheme="majorHAnsi" w:hAnsiTheme="majorHAnsi"/>
              </w:rPr>
            </w:pPr>
          </w:p>
          <w:p w14:paraId="6F037A7F" w14:textId="77777777" w:rsidR="00046413" w:rsidRDefault="00046413" w:rsidP="00846E97">
            <w:pPr>
              <w:rPr>
                <w:rFonts w:asciiTheme="majorHAnsi" w:hAnsiTheme="majorHAnsi"/>
              </w:rPr>
            </w:pPr>
          </w:p>
          <w:p w14:paraId="4FEE233D" w14:textId="77777777" w:rsidR="00EB325D" w:rsidRDefault="00EB325D" w:rsidP="00846E97">
            <w:pPr>
              <w:rPr>
                <w:rFonts w:asciiTheme="majorHAnsi" w:hAnsiTheme="majorHAnsi"/>
              </w:rPr>
            </w:pPr>
          </w:p>
          <w:p w14:paraId="41032344" w14:textId="77777777" w:rsidR="00E3000A" w:rsidRDefault="00E3000A" w:rsidP="00846E97">
            <w:pPr>
              <w:rPr>
                <w:rFonts w:asciiTheme="majorHAnsi" w:hAnsiTheme="majorHAnsi"/>
              </w:rPr>
            </w:pPr>
          </w:p>
          <w:p w14:paraId="306CC31E" w14:textId="77777777" w:rsidR="00E3000A" w:rsidRDefault="00E3000A" w:rsidP="00846E97">
            <w:pPr>
              <w:rPr>
                <w:rFonts w:asciiTheme="majorHAnsi" w:hAnsiTheme="majorHAnsi"/>
              </w:rPr>
            </w:pPr>
          </w:p>
          <w:p w14:paraId="57862073" w14:textId="77777777" w:rsidR="00E3000A" w:rsidRDefault="00E3000A" w:rsidP="00846E97">
            <w:pPr>
              <w:rPr>
                <w:rFonts w:asciiTheme="majorHAnsi" w:hAnsiTheme="majorHAnsi"/>
              </w:rPr>
            </w:pPr>
          </w:p>
          <w:p w14:paraId="4F97D1B7" w14:textId="77777777" w:rsidR="00E3000A" w:rsidRDefault="00E3000A" w:rsidP="00846E97">
            <w:pPr>
              <w:rPr>
                <w:rFonts w:asciiTheme="majorHAnsi" w:hAnsiTheme="majorHAnsi"/>
              </w:rPr>
            </w:pPr>
          </w:p>
          <w:p w14:paraId="2570D064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73F747BE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708845CC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36EA9407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603DA031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373754DD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60BF6CB0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2AB983F1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2A076C86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79DB1E74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662C36CF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493F87FA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2550676D" w14:textId="77777777" w:rsidR="00DB1FB1" w:rsidRDefault="00DB1FB1" w:rsidP="00846E97">
            <w:pPr>
              <w:rPr>
                <w:rFonts w:asciiTheme="majorHAnsi" w:hAnsiTheme="majorHAnsi"/>
              </w:rPr>
            </w:pPr>
          </w:p>
          <w:p w14:paraId="2E76F86F" w14:textId="39A6B002" w:rsidR="00046413" w:rsidRDefault="00EB325D" w:rsidP="007F25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CHAD</w:t>
            </w:r>
            <w:r w:rsidR="00E3000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97" w:type="dxa"/>
            <w:tcBorders>
              <w:top w:val="single" w:sz="6" w:space="0" w:color="auto"/>
              <w:bottom w:val="single" w:sz="6" w:space="0" w:color="auto"/>
            </w:tcBorders>
          </w:tcPr>
          <w:p w14:paraId="17B424F2" w14:textId="13AC602C" w:rsidR="009C358F" w:rsidRPr="009C358F" w:rsidRDefault="009C358F" w:rsidP="00EB325D">
            <w:pPr>
              <w:rPr>
                <w:rFonts w:asciiTheme="majorHAnsi" w:hAnsiTheme="majorHAnsi"/>
                <w:b/>
              </w:rPr>
            </w:pPr>
            <w:r w:rsidRPr="009C358F">
              <w:rPr>
                <w:rFonts w:asciiTheme="majorHAnsi" w:hAnsiTheme="majorHAnsi"/>
                <w:b/>
              </w:rPr>
              <w:lastRenderedPageBreak/>
              <w:t>RESOURCES</w:t>
            </w:r>
            <w:r w:rsidR="00DB1FB1">
              <w:rPr>
                <w:rFonts w:asciiTheme="majorHAnsi" w:hAnsiTheme="majorHAnsi"/>
                <w:b/>
              </w:rPr>
              <w:t xml:space="preserve"> for UNDER-REPRESENTED</w:t>
            </w:r>
          </w:p>
          <w:p w14:paraId="7DCACC86" w14:textId="48EA5679" w:rsidR="00EB325D" w:rsidRDefault="003B1ED4" w:rsidP="00EB3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 </w:t>
            </w:r>
            <w:hyperlink r:id="rId10" w:history="1">
              <w:r w:rsidR="009C358F" w:rsidRPr="007F2576">
                <w:rPr>
                  <w:rStyle w:val="Hyperlink"/>
                  <w:rFonts w:asciiTheme="majorHAnsi" w:hAnsiTheme="majorHAnsi"/>
                  <w:b/>
                </w:rPr>
                <w:t>OSPI:  Understanding Under-representation of  student populations in Gifted Education Programs</w:t>
              </w:r>
            </w:hyperlink>
          </w:p>
          <w:p w14:paraId="4AA62043" w14:textId="77777777" w:rsidR="00EB325D" w:rsidRDefault="00EB325D" w:rsidP="00EB325D">
            <w:pPr>
              <w:rPr>
                <w:rFonts w:asciiTheme="majorHAnsi" w:hAnsiTheme="majorHAnsi"/>
              </w:rPr>
            </w:pPr>
          </w:p>
          <w:p w14:paraId="62308CF2" w14:textId="3DDBB841" w:rsidR="00EB325D" w:rsidRDefault="003B1ED4" w:rsidP="00EB3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 </w:t>
            </w:r>
            <w:hyperlink r:id="rId11" w:history="1">
              <w:r w:rsidR="00EB325D" w:rsidRPr="007F2576">
                <w:rPr>
                  <w:rStyle w:val="Hyperlink"/>
                  <w:rFonts w:asciiTheme="majorHAnsi" w:hAnsiTheme="majorHAnsi"/>
                  <w:b/>
                </w:rPr>
                <w:t>NAGC Position Paper</w:t>
              </w:r>
              <w:r w:rsidR="009C358F" w:rsidRPr="007F2576">
                <w:rPr>
                  <w:rStyle w:val="Hyperlink"/>
                  <w:rFonts w:asciiTheme="majorHAnsi" w:hAnsiTheme="majorHAnsi"/>
                  <w:b/>
                </w:rPr>
                <w:t>:  Identifying and Serving CLD Students</w:t>
              </w:r>
            </w:hyperlink>
          </w:p>
          <w:p w14:paraId="2100623F" w14:textId="77777777" w:rsidR="009C358F" w:rsidRDefault="009C358F" w:rsidP="00EB325D">
            <w:pPr>
              <w:rPr>
                <w:rFonts w:asciiTheme="majorHAnsi" w:hAnsiTheme="majorHAnsi"/>
              </w:rPr>
            </w:pPr>
          </w:p>
          <w:p w14:paraId="599D7324" w14:textId="7F25FE39" w:rsidR="008B2243" w:rsidRDefault="003B1ED4" w:rsidP="00EB3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 </w:t>
            </w:r>
            <w:r w:rsidR="00EB325D">
              <w:rPr>
                <w:rFonts w:asciiTheme="majorHAnsi" w:hAnsiTheme="majorHAnsi"/>
              </w:rPr>
              <w:t>National Resource Center/GT</w:t>
            </w:r>
            <w:r w:rsidR="009D6F15">
              <w:rPr>
                <w:rFonts w:asciiTheme="majorHAnsi" w:hAnsiTheme="majorHAnsi"/>
              </w:rPr>
              <w:t xml:space="preserve">—many, many </w:t>
            </w:r>
            <w:proofErr w:type="spellStart"/>
            <w:r w:rsidR="004D616A">
              <w:rPr>
                <w:rFonts w:asciiTheme="majorHAnsi" w:hAnsiTheme="majorHAnsi"/>
              </w:rPr>
              <w:t>Javits</w:t>
            </w:r>
            <w:proofErr w:type="spellEnd"/>
            <w:r w:rsidR="004D616A">
              <w:rPr>
                <w:rFonts w:asciiTheme="majorHAnsi" w:hAnsiTheme="majorHAnsi"/>
              </w:rPr>
              <w:t xml:space="preserve"> </w:t>
            </w:r>
            <w:r w:rsidR="009D6F15">
              <w:rPr>
                <w:rFonts w:asciiTheme="majorHAnsi" w:hAnsiTheme="majorHAnsi"/>
              </w:rPr>
              <w:t xml:space="preserve">resources for identifying, serving, supporting diverse Gifted learners and their parents.  </w:t>
            </w:r>
          </w:p>
          <w:p w14:paraId="56ABC8AC" w14:textId="03FFE524" w:rsidR="008B2243" w:rsidRPr="007F2576" w:rsidRDefault="007F2576" w:rsidP="007F257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</w:rPr>
            </w:pPr>
            <w:hyperlink r:id="rId12" w:history="1">
              <w:r w:rsidR="008B2243" w:rsidRPr="007F2576">
                <w:rPr>
                  <w:rStyle w:val="Hyperlink"/>
                  <w:rFonts w:asciiTheme="majorHAnsi" w:hAnsiTheme="majorHAnsi"/>
                  <w:b/>
                </w:rPr>
                <w:t>“The Challenge of Bi-lingual and Limited English….”</w:t>
              </w:r>
            </w:hyperlink>
          </w:p>
          <w:p w14:paraId="119A778F" w14:textId="28FF3E3B" w:rsidR="00EB325D" w:rsidRPr="007F2576" w:rsidRDefault="007F2576" w:rsidP="007F257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/>
              </w:rPr>
            </w:pPr>
            <w:hyperlink r:id="rId13" w:history="1">
              <w:r w:rsidR="008B2243" w:rsidRPr="007F2576">
                <w:rPr>
                  <w:rStyle w:val="Hyperlink"/>
                  <w:rFonts w:asciiTheme="majorHAnsi" w:hAnsiTheme="majorHAnsi"/>
                  <w:b/>
                </w:rPr>
                <w:t>NRC/GT</w:t>
              </w:r>
              <w:r w:rsidR="009D6F15" w:rsidRPr="007F2576">
                <w:rPr>
                  <w:rStyle w:val="Hyperlink"/>
                  <w:rFonts w:asciiTheme="majorHAnsi" w:hAnsiTheme="majorHAnsi"/>
                  <w:b/>
                </w:rPr>
                <w:t xml:space="preserve"> slide</w:t>
              </w:r>
              <w:r w:rsidRPr="007F2576">
                <w:rPr>
                  <w:rStyle w:val="Hyperlink"/>
                  <w:rFonts w:asciiTheme="majorHAnsi" w:hAnsiTheme="majorHAnsi"/>
                  <w:b/>
                </w:rPr>
                <w:t xml:space="preserve"> show for ID and Ser</w:t>
              </w:r>
              <w:r w:rsidRPr="007F2576">
                <w:rPr>
                  <w:rStyle w:val="Hyperlink"/>
                  <w:rFonts w:asciiTheme="majorHAnsi" w:hAnsiTheme="majorHAnsi"/>
                  <w:b/>
                </w:rPr>
                <w:t>v</w:t>
              </w:r>
              <w:r w:rsidRPr="007F2576">
                <w:rPr>
                  <w:rStyle w:val="Hyperlink"/>
                  <w:rFonts w:asciiTheme="majorHAnsi" w:hAnsiTheme="majorHAnsi"/>
                  <w:b/>
                </w:rPr>
                <w:t>ice to ELL</w:t>
              </w:r>
            </w:hyperlink>
          </w:p>
          <w:p w14:paraId="1F8C5234" w14:textId="77777777" w:rsidR="009C358F" w:rsidRDefault="009C358F" w:rsidP="00EB325D">
            <w:pPr>
              <w:rPr>
                <w:rFonts w:asciiTheme="majorHAnsi" w:hAnsiTheme="majorHAnsi"/>
              </w:rPr>
            </w:pPr>
          </w:p>
          <w:p w14:paraId="5D53F0BD" w14:textId="57EB93E1" w:rsidR="009C358F" w:rsidRDefault="003B1ED4" w:rsidP="00EB3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 </w:t>
            </w:r>
            <w:hyperlink r:id="rId14" w:history="1">
              <w:r w:rsidR="009C358F" w:rsidRPr="007F2576">
                <w:rPr>
                  <w:rStyle w:val="Hyperlink"/>
                  <w:rFonts w:asciiTheme="majorHAnsi" w:hAnsiTheme="majorHAnsi"/>
                  <w:b/>
                </w:rPr>
                <w:t>Dr. June Maker (U of A</w:t>
              </w:r>
              <w:r w:rsidR="009C358F" w:rsidRPr="007F2576">
                <w:rPr>
                  <w:rStyle w:val="Hyperlink"/>
                  <w:rFonts w:asciiTheme="majorHAnsi" w:hAnsiTheme="majorHAnsi"/>
                  <w:b/>
                </w:rPr>
                <w:t>Z</w:t>
              </w:r>
              <w:r w:rsidR="009C358F" w:rsidRPr="007F2576">
                <w:rPr>
                  <w:rStyle w:val="Hyperlink"/>
                  <w:rFonts w:asciiTheme="majorHAnsi" w:hAnsiTheme="majorHAnsi"/>
                  <w:b/>
                </w:rPr>
                <w:t>)—Discover ID and Service</w:t>
              </w:r>
            </w:hyperlink>
          </w:p>
          <w:p w14:paraId="19CB3275" w14:textId="77777777" w:rsidR="009D6F15" w:rsidRDefault="009D6F15" w:rsidP="00EB325D">
            <w:pPr>
              <w:rPr>
                <w:rFonts w:asciiTheme="majorHAnsi" w:hAnsiTheme="majorHAnsi"/>
              </w:rPr>
            </w:pPr>
          </w:p>
          <w:p w14:paraId="6FDA5CF3" w14:textId="14B9CBB4" w:rsidR="009C358F" w:rsidRDefault="003B1ED4" w:rsidP="00EB3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  </w:t>
            </w:r>
            <w:hyperlink r:id="rId15" w:history="1">
              <w:r w:rsidR="009C358F" w:rsidRPr="007F2576">
                <w:rPr>
                  <w:rStyle w:val="Hyperlink"/>
                  <w:rFonts w:asciiTheme="majorHAnsi" w:hAnsiTheme="majorHAnsi"/>
                  <w:b/>
                </w:rPr>
                <w:t>Fairfax County Young Scholar Progra</w:t>
              </w:r>
              <w:r w:rsidR="009C358F" w:rsidRPr="007F2576">
                <w:rPr>
                  <w:rStyle w:val="Hyperlink"/>
                  <w:rFonts w:asciiTheme="majorHAnsi" w:hAnsiTheme="majorHAnsi"/>
                  <w:b/>
                </w:rPr>
                <w:t>m</w:t>
              </w:r>
              <w:r w:rsidR="009C358F" w:rsidRPr="007F2576">
                <w:rPr>
                  <w:rStyle w:val="Hyperlink"/>
                  <w:rFonts w:asciiTheme="majorHAnsi" w:hAnsiTheme="majorHAnsi"/>
                  <w:b/>
                </w:rPr>
                <w:t>—ID and Service</w:t>
              </w:r>
            </w:hyperlink>
          </w:p>
          <w:p w14:paraId="1F438DC8" w14:textId="77777777" w:rsidR="003B1ED4" w:rsidRDefault="003B1ED4" w:rsidP="009407BB">
            <w:pPr>
              <w:rPr>
                <w:rStyle w:val="Hyperlink"/>
                <w:rFonts w:asciiTheme="majorHAnsi" w:hAnsiTheme="majorHAnsi"/>
              </w:rPr>
            </w:pPr>
          </w:p>
          <w:p w14:paraId="3D021597" w14:textId="2AFC1ED4" w:rsidR="009407BB" w:rsidRDefault="003B1ED4" w:rsidP="009407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 </w:t>
            </w:r>
            <w:hyperlink r:id="rId16" w:history="1">
              <w:r w:rsidRPr="007F2576">
                <w:rPr>
                  <w:rStyle w:val="Hyperlink"/>
                  <w:rFonts w:asciiTheme="majorHAnsi" w:hAnsiTheme="majorHAnsi"/>
                  <w:b/>
                </w:rPr>
                <w:t>D</w:t>
              </w:r>
              <w:r w:rsidR="009D6F15" w:rsidRPr="007F2576">
                <w:rPr>
                  <w:rStyle w:val="Hyperlink"/>
                  <w:rFonts w:asciiTheme="majorHAnsi" w:hAnsiTheme="majorHAnsi"/>
                  <w:b/>
                </w:rPr>
                <w:t xml:space="preserve">r. Bertie </w:t>
              </w:r>
              <w:proofErr w:type="spellStart"/>
              <w:r w:rsidR="009D6F15" w:rsidRPr="007F2576">
                <w:rPr>
                  <w:rStyle w:val="Hyperlink"/>
                  <w:rFonts w:asciiTheme="majorHAnsi" w:hAnsiTheme="majorHAnsi"/>
                  <w:b/>
                </w:rPr>
                <w:t>Kingore’s</w:t>
              </w:r>
              <w:proofErr w:type="spellEnd"/>
              <w:r w:rsidR="009D6F15" w:rsidRPr="007F2576">
                <w:rPr>
                  <w:rStyle w:val="Hyperlink"/>
                  <w:rFonts w:asciiTheme="majorHAnsi" w:hAnsiTheme="majorHAnsi"/>
                  <w:b/>
                </w:rPr>
                <w:t xml:space="preserve"> P</w:t>
              </w:r>
              <w:r w:rsidR="009D6F15" w:rsidRPr="007F2576">
                <w:rPr>
                  <w:rStyle w:val="Hyperlink"/>
                  <w:rFonts w:asciiTheme="majorHAnsi" w:hAnsiTheme="majorHAnsi"/>
                  <w:b/>
                </w:rPr>
                <w:t>e</w:t>
              </w:r>
              <w:r w:rsidR="009D6F15" w:rsidRPr="007F2576">
                <w:rPr>
                  <w:rStyle w:val="Hyperlink"/>
                  <w:rFonts w:asciiTheme="majorHAnsi" w:hAnsiTheme="majorHAnsi"/>
                  <w:b/>
                </w:rPr>
                <w:t>rformance Tasks</w:t>
              </w:r>
            </w:hyperlink>
            <w:r w:rsidR="009D6F15">
              <w:rPr>
                <w:rFonts w:asciiTheme="majorHAnsi" w:hAnsiTheme="majorHAnsi"/>
              </w:rPr>
              <w:t xml:space="preserve"> for identifying diverse gifted learners.  We have ordered this kit for Co-Op use.</w:t>
            </w:r>
          </w:p>
          <w:p w14:paraId="63CA355A" w14:textId="77777777" w:rsidR="00046413" w:rsidRDefault="00046413" w:rsidP="00EB325D">
            <w:pPr>
              <w:rPr>
                <w:rFonts w:asciiTheme="majorHAnsi" w:hAnsiTheme="majorHAnsi"/>
                <w:color w:val="800000"/>
              </w:rPr>
            </w:pPr>
          </w:p>
          <w:p w14:paraId="2FF4CA7C" w14:textId="77777777" w:rsidR="00DB1FB1" w:rsidRDefault="00DB1FB1" w:rsidP="00EB325D">
            <w:pPr>
              <w:rPr>
                <w:rFonts w:asciiTheme="majorHAnsi" w:hAnsiTheme="majorHAnsi"/>
                <w:color w:val="800000"/>
              </w:rPr>
            </w:pPr>
          </w:p>
          <w:p w14:paraId="6A96D4D5" w14:textId="5A920C75" w:rsidR="00DB1FB1" w:rsidRPr="00DB1FB1" w:rsidRDefault="00DB1FB1" w:rsidP="00DB1FB1">
            <w:pPr>
              <w:rPr>
                <w:rFonts w:asciiTheme="majorHAnsi" w:hAnsiTheme="majorHAnsi"/>
                <w:b/>
              </w:rPr>
            </w:pPr>
            <w:r w:rsidRPr="00DB1FB1">
              <w:rPr>
                <w:rFonts w:asciiTheme="majorHAnsi" w:hAnsiTheme="majorHAnsi"/>
                <w:b/>
              </w:rPr>
              <w:lastRenderedPageBreak/>
              <w:t>RESOURCES FOR PARENTS GROUPS</w:t>
            </w:r>
          </w:p>
          <w:p w14:paraId="073F2352" w14:textId="574B4DD8" w:rsidR="00DB1FB1" w:rsidRDefault="003B1ED4" w:rsidP="00DB1F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 </w:t>
            </w:r>
            <w:hyperlink r:id="rId17" w:history="1">
              <w:r w:rsidR="00DB1FB1" w:rsidRPr="00BA0799">
                <w:rPr>
                  <w:rStyle w:val="Hyperlink"/>
                  <w:rFonts w:asciiTheme="majorHAnsi" w:hAnsiTheme="majorHAnsi"/>
                  <w:b/>
                </w:rPr>
                <w:t>Invitation</w:t>
              </w:r>
            </w:hyperlink>
            <w:r w:rsidR="00DB1FB1" w:rsidRPr="00206387">
              <w:rPr>
                <w:rFonts w:asciiTheme="majorHAnsi" w:hAnsiTheme="majorHAnsi"/>
                <w:color w:val="660066"/>
              </w:rPr>
              <w:t xml:space="preserve"> from Mount Vernon:  Movie, 2E, April 13th</w:t>
            </w:r>
          </w:p>
          <w:p w14:paraId="28816652" w14:textId="77777777" w:rsidR="00DB1FB1" w:rsidRDefault="00DB1FB1" w:rsidP="00DB1FB1">
            <w:pPr>
              <w:rPr>
                <w:rFonts w:asciiTheme="majorHAnsi" w:hAnsiTheme="majorHAnsi"/>
              </w:rPr>
            </w:pPr>
          </w:p>
          <w:p w14:paraId="6E9CFEC8" w14:textId="336F4E4E" w:rsidR="007A7163" w:rsidRDefault="003B1ED4" w:rsidP="00EB3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 </w:t>
            </w:r>
            <w:hyperlink r:id="rId18" w:history="1">
              <w:r w:rsidR="007A7163" w:rsidRPr="00BA0799">
                <w:rPr>
                  <w:rStyle w:val="Hyperlink"/>
                  <w:rFonts w:asciiTheme="majorHAnsi" w:hAnsiTheme="majorHAnsi"/>
                  <w:b/>
                </w:rPr>
                <w:t xml:space="preserve">NAGC </w:t>
              </w:r>
              <w:r w:rsidRPr="00BA0799">
                <w:rPr>
                  <w:rStyle w:val="Hyperlink"/>
                  <w:rFonts w:asciiTheme="majorHAnsi" w:hAnsiTheme="majorHAnsi"/>
                  <w:b/>
                </w:rPr>
                <w:t>“Starting</w:t>
              </w:r>
              <w:r w:rsidR="007A7163" w:rsidRPr="00BA0799">
                <w:rPr>
                  <w:rStyle w:val="Hyperlink"/>
                  <w:rFonts w:asciiTheme="majorHAnsi" w:hAnsiTheme="majorHAnsi"/>
                  <w:b/>
                </w:rPr>
                <w:t xml:space="preserve"> and Sustaining</w:t>
              </w:r>
              <w:r w:rsidRPr="00BA0799">
                <w:rPr>
                  <w:rStyle w:val="Hyperlink"/>
                  <w:rFonts w:asciiTheme="majorHAnsi" w:hAnsiTheme="majorHAnsi"/>
                  <w:b/>
                </w:rPr>
                <w:t xml:space="preserve"> a Parent Group”</w:t>
              </w:r>
              <w:r w:rsidR="007A7163" w:rsidRPr="00BA0799">
                <w:rPr>
                  <w:rStyle w:val="Hyperlink"/>
                  <w:rFonts w:asciiTheme="majorHAnsi" w:hAnsiTheme="majorHAnsi"/>
                  <w:b/>
                </w:rPr>
                <w:t xml:space="preserve"> </w:t>
              </w:r>
              <w:proofErr w:type="spellStart"/>
              <w:r w:rsidR="007A7163" w:rsidRPr="00BA0799">
                <w:rPr>
                  <w:rStyle w:val="Hyperlink"/>
                  <w:rFonts w:asciiTheme="majorHAnsi" w:hAnsiTheme="majorHAnsi"/>
                  <w:b/>
                </w:rPr>
                <w:t>ebook</w:t>
              </w:r>
              <w:proofErr w:type="spellEnd"/>
            </w:hyperlink>
          </w:p>
          <w:p w14:paraId="5E7504EB" w14:textId="77777777" w:rsidR="007A7163" w:rsidRDefault="007A7163" w:rsidP="00EB325D">
            <w:pPr>
              <w:rPr>
                <w:rFonts w:asciiTheme="majorHAnsi" w:hAnsiTheme="majorHAnsi"/>
              </w:rPr>
            </w:pPr>
          </w:p>
          <w:p w14:paraId="4E214883" w14:textId="1CBD4B47" w:rsidR="003B1ED4" w:rsidRDefault="007A7163" w:rsidP="00EB3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 </w:t>
            </w:r>
            <w:hyperlink r:id="rId19" w:history="1">
              <w:r w:rsidRPr="00BA0799">
                <w:rPr>
                  <w:rStyle w:val="Hyperlink"/>
                  <w:rFonts w:asciiTheme="majorHAnsi" w:hAnsiTheme="majorHAnsi"/>
                  <w:b/>
                </w:rPr>
                <w:t>Resources for Paren</w:t>
              </w:r>
              <w:r w:rsidRPr="00BA0799">
                <w:rPr>
                  <w:rStyle w:val="Hyperlink"/>
                  <w:rFonts w:asciiTheme="majorHAnsi" w:hAnsiTheme="majorHAnsi"/>
                  <w:b/>
                </w:rPr>
                <w:t>t</w:t>
              </w:r>
              <w:r w:rsidRPr="00BA0799">
                <w:rPr>
                  <w:rStyle w:val="Hyperlink"/>
                  <w:rFonts w:asciiTheme="majorHAnsi" w:hAnsiTheme="majorHAnsi"/>
                  <w:b/>
                </w:rPr>
                <w:t xml:space="preserve"> Groups</w:t>
              </w:r>
            </w:hyperlink>
            <w:r>
              <w:rPr>
                <w:rFonts w:asciiTheme="majorHAnsi" w:hAnsiTheme="majorHAnsi"/>
              </w:rPr>
              <w:t xml:space="preserve">.  </w:t>
            </w:r>
          </w:p>
          <w:p w14:paraId="5EDCC7D4" w14:textId="77777777" w:rsidR="00BD2024" w:rsidRDefault="00BD2024" w:rsidP="00EB325D">
            <w:pPr>
              <w:rPr>
                <w:rFonts w:asciiTheme="majorHAnsi" w:hAnsiTheme="majorHAnsi"/>
              </w:rPr>
            </w:pPr>
          </w:p>
          <w:p w14:paraId="56EAEB5A" w14:textId="1EF0F572" w:rsidR="00BD2024" w:rsidRDefault="00BD2024" w:rsidP="00EB32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 </w:t>
            </w:r>
            <w:hyperlink r:id="rId20" w:history="1">
              <w:r w:rsidRPr="00E36717">
                <w:rPr>
                  <w:rStyle w:val="Hyperlink"/>
                  <w:rFonts w:asciiTheme="majorHAnsi" w:hAnsiTheme="majorHAnsi"/>
                  <w:b/>
                </w:rPr>
                <w:t>Northwest Gifted Child Association</w:t>
              </w:r>
              <w:r w:rsidRPr="00E36717">
                <w:rPr>
                  <w:rStyle w:val="Hyperlink"/>
                  <w:rFonts w:asciiTheme="majorHAnsi" w:hAnsiTheme="majorHAnsi"/>
                </w:rPr>
                <w:t xml:space="preserve"> 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  <w:p w14:paraId="272BD1B9" w14:textId="77777777" w:rsidR="00BD2024" w:rsidRDefault="00BD2024" w:rsidP="00EB325D">
            <w:pPr>
              <w:rPr>
                <w:rFonts w:asciiTheme="majorHAnsi" w:hAnsiTheme="majorHAnsi"/>
              </w:rPr>
            </w:pPr>
          </w:p>
          <w:p w14:paraId="2525979D" w14:textId="246B9434" w:rsidR="003B1ED4" w:rsidRPr="00DB1FB1" w:rsidRDefault="003B1ED4" w:rsidP="00EB325D">
            <w:pPr>
              <w:rPr>
                <w:rFonts w:asciiTheme="majorHAnsi" w:hAnsiTheme="majorHAnsi"/>
              </w:rPr>
            </w:pPr>
          </w:p>
        </w:tc>
      </w:tr>
      <w:tr w:rsidR="00DB1FB1" w14:paraId="2B20C73A" w14:textId="77777777" w:rsidTr="00B22730">
        <w:trPr>
          <w:trHeight w:val="651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0B3DEA4E" w14:textId="6DE79737" w:rsidR="00DB1FB1" w:rsidRDefault="0004190B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10:30</w:t>
            </w:r>
          </w:p>
        </w:tc>
        <w:tc>
          <w:tcPr>
            <w:tcW w:w="130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0F397A98" w14:textId="1FEC9A19" w:rsidR="00DB1FB1" w:rsidRDefault="00DB1FB1" w:rsidP="00DB1FB1">
            <w:pPr>
              <w:jc w:val="center"/>
              <w:rPr>
                <w:rFonts w:asciiTheme="majorHAnsi" w:hAnsiTheme="majorHAnsi"/>
                <w:color w:val="800000"/>
              </w:rPr>
            </w:pPr>
            <w:r>
              <w:rPr>
                <w:rFonts w:asciiTheme="majorHAnsi" w:hAnsiTheme="majorHAnsi"/>
                <w:b/>
                <w:color w:val="3366FF"/>
              </w:rPr>
              <w:t>BREAK</w:t>
            </w:r>
          </w:p>
        </w:tc>
      </w:tr>
      <w:tr w:rsidR="00774B1F" w14:paraId="00743EAD" w14:textId="77777777" w:rsidTr="00B22730">
        <w:trPr>
          <w:trHeight w:val="85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5953472E" w14:textId="6362DC45" w:rsidR="00846E97" w:rsidRDefault="0004190B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10:45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1C6F9" w14:textId="5A0723D2" w:rsidR="00046413" w:rsidRPr="009E555C" w:rsidRDefault="00F42A6E" w:rsidP="002B0D6C">
            <w:pPr>
              <w:rPr>
                <w:rFonts w:asciiTheme="majorHAnsi" w:hAnsiTheme="majorHAnsi"/>
                <w:b/>
                <w:color w:val="3366FF"/>
              </w:rPr>
            </w:pPr>
            <w:r>
              <w:rPr>
                <w:rFonts w:asciiTheme="majorHAnsi" w:hAnsiTheme="majorHAnsi"/>
                <w:b/>
                <w:color w:val="3366FF"/>
              </w:rPr>
              <w:t>PROGRAM SERVICES</w:t>
            </w:r>
            <w:r w:rsidR="009E555C">
              <w:rPr>
                <w:rFonts w:asciiTheme="majorHAnsi" w:hAnsiTheme="majorHAnsi"/>
                <w:b/>
                <w:color w:val="3366FF"/>
              </w:rPr>
              <w:t xml:space="preserve">:  </w:t>
            </w:r>
            <w:r w:rsidR="009D6F15" w:rsidRPr="009E555C">
              <w:rPr>
                <w:rFonts w:asciiTheme="majorHAnsi" w:hAnsiTheme="majorHAnsi"/>
                <w:b/>
                <w:color w:val="3366FF"/>
              </w:rPr>
              <w:t xml:space="preserve">Designing </w:t>
            </w:r>
            <w:r w:rsidRPr="009E555C">
              <w:rPr>
                <w:rFonts w:asciiTheme="majorHAnsi" w:hAnsiTheme="majorHAnsi"/>
                <w:b/>
                <w:color w:val="3366FF"/>
              </w:rPr>
              <w:t>Social and</w:t>
            </w:r>
            <w:r w:rsidR="009D6F15" w:rsidRPr="009E555C">
              <w:rPr>
                <w:rFonts w:asciiTheme="majorHAnsi" w:hAnsiTheme="majorHAnsi"/>
                <w:b/>
                <w:color w:val="3366FF"/>
              </w:rPr>
              <w:t xml:space="preserve"> Emotional services</w:t>
            </w:r>
          </w:p>
          <w:p w14:paraId="223AF3E2" w14:textId="77777777" w:rsidR="00E44EAE" w:rsidRDefault="00E44EAE" w:rsidP="002B0D6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303C17B9" w14:textId="77777777" w:rsidR="0004190B" w:rsidRPr="009E555C" w:rsidRDefault="0004190B" w:rsidP="0004190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9E555C">
              <w:rPr>
                <w:rFonts w:asciiTheme="majorHAnsi" w:hAnsiTheme="majorHAnsi"/>
                <w:b/>
                <w:color w:val="000000" w:themeColor="text1"/>
              </w:rPr>
              <w:t>Do Hi-Cap students have unique social-emotional needs?</w:t>
            </w:r>
          </w:p>
          <w:p w14:paraId="0C66D1CD" w14:textId="2906A9DA" w:rsidR="0004190B" w:rsidRDefault="0004190B" w:rsidP="0004190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Article at SENG</w:t>
            </w:r>
          </w:p>
          <w:p w14:paraId="685C191B" w14:textId="77777777" w:rsidR="0004190B" w:rsidRDefault="0004190B" w:rsidP="002B0D6C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66AB2564" w14:textId="77777777" w:rsidR="0004190B" w:rsidRDefault="0004190B" w:rsidP="0004190B">
            <w:pPr>
              <w:rPr>
                <w:rFonts w:asciiTheme="majorHAnsi" w:hAnsiTheme="majorHAnsi"/>
                <w:color w:val="000000" w:themeColor="text1"/>
              </w:rPr>
            </w:pPr>
            <w:r w:rsidRPr="0004190B">
              <w:rPr>
                <w:rFonts w:asciiTheme="majorHAnsi" w:hAnsiTheme="majorHAnsi"/>
                <w:b/>
                <w:color w:val="000000" w:themeColor="text1"/>
              </w:rPr>
              <w:t>Application:</w:t>
            </w:r>
            <w:r>
              <w:rPr>
                <w:rFonts w:asciiTheme="majorHAnsi" w:hAnsiTheme="majorHAnsi"/>
                <w:color w:val="000000" w:themeColor="text1"/>
              </w:rPr>
              <w:t xml:space="preserve">  Indiana DOE Handbook:  “Guiding Students with High Abilities Social Emotional Services”</w:t>
            </w:r>
          </w:p>
          <w:p w14:paraId="44146DE6" w14:textId="77777777" w:rsidR="009E555C" w:rsidRDefault="009E555C" w:rsidP="002B0D6C">
            <w:pPr>
              <w:rPr>
                <w:rFonts w:asciiTheme="majorHAnsi" w:hAnsiTheme="majorHAnsi"/>
                <w:color w:val="000000" w:themeColor="text1"/>
              </w:rPr>
            </w:pPr>
          </w:p>
          <w:p w14:paraId="716D8E36" w14:textId="77777777" w:rsidR="00E44EAE" w:rsidRDefault="0004190B" w:rsidP="002B0D6C">
            <w:pPr>
              <w:rPr>
                <w:rFonts w:asciiTheme="majorHAnsi" w:hAnsiTheme="majorHAnsi"/>
                <w:color w:val="000000" w:themeColor="text1"/>
              </w:rPr>
            </w:pPr>
            <w:r w:rsidRPr="0004190B">
              <w:rPr>
                <w:rFonts w:asciiTheme="majorHAnsi" w:hAnsiTheme="majorHAnsi"/>
                <w:b/>
              </w:rPr>
              <w:t xml:space="preserve">Example for </w:t>
            </w:r>
            <w:r w:rsidR="009E555C" w:rsidRPr="0004190B">
              <w:rPr>
                <w:rFonts w:asciiTheme="majorHAnsi" w:hAnsiTheme="majorHAnsi"/>
                <w:b/>
              </w:rPr>
              <w:t>Developing a Scope and Sequence</w:t>
            </w:r>
            <w:r w:rsidR="009E555C">
              <w:rPr>
                <w:rFonts w:asciiTheme="majorHAnsi" w:hAnsiTheme="majorHAnsi"/>
                <w:color w:val="000000" w:themeColor="text1"/>
              </w:rPr>
              <w:t xml:space="preserve"> of Hi-Cap services in the affectiv</w:t>
            </w:r>
            <w:r>
              <w:rPr>
                <w:rFonts w:asciiTheme="majorHAnsi" w:hAnsiTheme="majorHAnsi"/>
                <w:color w:val="000000" w:themeColor="text1"/>
              </w:rPr>
              <w:t>e domain</w:t>
            </w:r>
          </w:p>
          <w:p w14:paraId="12F5A6C8" w14:textId="77777777" w:rsidR="00136759" w:rsidRDefault="00136759" w:rsidP="002B0D6C">
            <w:pPr>
              <w:rPr>
                <w:rFonts w:asciiTheme="majorHAnsi" w:hAnsiTheme="majorHAnsi"/>
                <w:color w:val="000000" w:themeColor="text1"/>
              </w:rPr>
            </w:pPr>
          </w:p>
          <w:p w14:paraId="750BEF31" w14:textId="77777777" w:rsidR="00136759" w:rsidRDefault="00136759" w:rsidP="00136759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Levels of Service Model</w:t>
            </w:r>
          </w:p>
          <w:p w14:paraId="65E40EE7" w14:textId="77777777" w:rsidR="00136759" w:rsidRPr="00E44EAE" w:rsidRDefault="00136759" w:rsidP="00136759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</w:rPr>
              <w:t>Treffinger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(reproduced at</w:t>
            </w:r>
            <w:r w:rsidRPr="00E44EAE">
              <w:rPr>
                <w:rFonts w:asciiTheme="majorHAnsi" w:hAnsiTheme="majorHAnsi"/>
                <w:color w:val="000000" w:themeColor="text1"/>
              </w:rPr>
              <w:t xml:space="preserve"> Indiana DOE)</w:t>
            </w:r>
          </w:p>
          <w:p w14:paraId="791CA787" w14:textId="662F69ED" w:rsidR="00136759" w:rsidRDefault="00136759" w:rsidP="00136759">
            <w:pPr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E44EAE">
              <w:rPr>
                <w:rFonts w:asciiTheme="majorHAnsi" w:hAnsiTheme="majorHAnsi"/>
                <w:color w:val="000000" w:themeColor="text1"/>
              </w:rPr>
              <w:t>Hea</w:t>
            </w:r>
            <w:r>
              <w:rPr>
                <w:rFonts w:asciiTheme="majorHAnsi" w:hAnsiTheme="majorHAnsi"/>
                <w:color w:val="000000" w:themeColor="text1"/>
              </w:rPr>
              <w:t>c</w:t>
            </w:r>
            <w:r w:rsidR="00206387">
              <w:rPr>
                <w:rFonts w:asciiTheme="majorHAnsi" w:hAnsiTheme="majorHAnsi"/>
                <w:color w:val="000000" w:themeColor="text1"/>
              </w:rPr>
              <w:t>ox</w:t>
            </w:r>
            <w:proofErr w:type="spellEnd"/>
            <w:r w:rsidR="00206387">
              <w:rPr>
                <w:rFonts w:asciiTheme="majorHAnsi" w:hAnsiTheme="majorHAnsi"/>
                <w:color w:val="000000" w:themeColor="text1"/>
              </w:rPr>
              <w:t>/Cash, p 4</w:t>
            </w:r>
            <w:r w:rsidRPr="00E44EAE">
              <w:rPr>
                <w:rFonts w:asciiTheme="majorHAnsi" w:hAnsiTheme="majorHAnsi"/>
                <w:color w:val="000000" w:themeColor="text1"/>
              </w:rPr>
              <w:t>5</w:t>
            </w:r>
          </w:p>
          <w:p w14:paraId="6ADE93AA" w14:textId="0534D6FB" w:rsidR="00136759" w:rsidRPr="00136759" w:rsidRDefault="00136759" w:rsidP="002B0D6C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51B4827E" w14:textId="0BF9FF13" w:rsidR="00846E97" w:rsidRDefault="001E1152" w:rsidP="00846E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</w:t>
            </w:r>
          </w:p>
          <w:p w14:paraId="14FEF76A" w14:textId="77777777" w:rsidR="00046413" w:rsidRDefault="00046413" w:rsidP="00846E97">
            <w:pPr>
              <w:rPr>
                <w:rFonts w:asciiTheme="majorHAnsi" w:hAnsiTheme="majorHAnsi"/>
              </w:rPr>
            </w:pPr>
          </w:p>
          <w:p w14:paraId="1466569B" w14:textId="77777777" w:rsidR="00046413" w:rsidRDefault="00046413" w:rsidP="00846E97">
            <w:pPr>
              <w:rPr>
                <w:rFonts w:asciiTheme="majorHAnsi" w:hAnsiTheme="majorHAnsi"/>
              </w:rPr>
            </w:pPr>
          </w:p>
          <w:p w14:paraId="35153B85" w14:textId="77777777" w:rsidR="00046413" w:rsidRDefault="00046413" w:rsidP="00846E97">
            <w:pPr>
              <w:rPr>
                <w:rFonts w:asciiTheme="majorHAnsi" w:hAnsiTheme="majorHAnsi"/>
              </w:rPr>
            </w:pPr>
          </w:p>
          <w:p w14:paraId="77D3C66F" w14:textId="10BB439D" w:rsidR="00046413" w:rsidRDefault="00046413" w:rsidP="00846E97">
            <w:pPr>
              <w:rPr>
                <w:rFonts w:asciiTheme="majorHAnsi" w:hAnsiTheme="majorHAnsi"/>
              </w:rPr>
            </w:pPr>
          </w:p>
        </w:tc>
        <w:tc>
          <w:tcPr>
            <w:tcW w:w="6797" w:type="dxa"/>
            <w:tcBorders>
              <w:top w:val="single" w:sz="6" w:space="0" w:color="auto"/>
              <w:bottom w:val="single" w:sz="6" w:space="0" w:color="auto"/>
            </w:tcBorders>
          </w:tcPr>
          <w:p w14:paraId="21B04BB9" w14:textId="1D2527C0" w:rsidR="00046413" w:rsidRPr="00E44EAE" w:rsidRDefault="00424109" w:rsidP="00046413">
            <w:pPr>
              <w:rPr>
                <w:rFonts w:asciiTheme="majorHAnsi" w:hAnsiTheme="majorHAnsi"/>
                <w:b/>
              </w:rPr>
            </w:pPr>
            <w:r w:rsidRPr="00E44EAE">
              <w:rPr>
                <w:rFonts w:asciiTheme="majorHAnsi" w:hAnsiTheme="majorHAnsi"/>
                <w:b/>
              </w:rPr>
              <w:t>RESOURCES</w:t>
            </w:r>
          </w:p>
          <w:p w14:paraId="099FCABA" w14:textId="77777777" w:rsidR="00E44EAE" w:rsidRDefault="00E44EAE" w:rsidP="00046413">
            <w:pPr>
              <w:rPr>
                <w:rFonts w:asciiTheme="majorHAnsi" w:hAnsiTheme="majorHAnsi"/>
                <w:color w:val="800000"/>
              </w:rPr>
            </w:pPr>
          </w:p>
          <w:p w14:paraId="7F1EBD4B" w14:textId="65DCC939" w:rsidR="00E44EAE" w:rsidRPr="00E44EAE" w:rsidRDefault="00BA0799" w:rsidP="00046413">
            <w:pPr>
              <w:rPr>
                <w:rFonts w:asciiTheme="majorHAnsi" w:hAnsiTheme="majorHAnsi"/>
              </w:rPr>
            </w:pPr>
            <w:hyperlink r:id="rId21" w:history="1">
              <w:r w:rsidR="00E44EAE" w:rsidRPr="00BA0799">
                <w:rPr>
                  <w:rStyle w:val="Hyperlink"/>
                  <w:rFonts w:asciiTheme="majorHAnsi" w:hAnsiTheme="majorHAnsi"/>
                  <w:b/>
                </w:rPr>
                <w:t>Indiana</w:t>
              </w:r>
              <w:r w:rsidR="00E44EAE" w:rsidRPr="00BA0799">
                <w:rPr>
                  <w:rStyle w:val="Hyperlink"/>
                  <w:rFonts w:asciiTheme="majorHAnsi" w:hAnsiTheme="majorHAnsi"/>
                  <w:b/>
                </w:rPr>
                <w:t xml:space="preserve"> </w:t>
              </w:r>
              <w:r w:rsidR="00E44EAE" w:rsidRPr="00BA0799">
                <w:rPr>
                  <w:rStyle w:val="Hyperlink"/>
                  <w:rFonts w:asciiTheme="majorHAnsi" w:hAnsiTheme="majorHAnsi"/>
                  <w:b/>
                </w:rPr>
                <w:t>DOE, High Ability</w:t>
              </w:r>
            </w:hyperlink>
            <w:r w:rsidR="00E44EAE" w:rsidRPr="00E44EAE">
              <w:rPr>
                <w:rFonts w:asciiTheme="majorHAnsi" w:hAnsiTheme="majorHAnsi"/>
                <w:b/>
              </w:rPr>
              <w:t>:</w:t>
            </w:r>
            <w:r w:rsidR="00E44EAE" w:rsidRPr="00E44EAE">
              <w:rPr>
                <w:rFonts w:asciiTheme="majorHAnsi" w:hAnsiTheme="majorHAnsi"/>
              </w:rPr>
              <w:t xml:space="preserve">  Resources and Publication</w:t>
            </w:r>
          </w:p>
          <w:p w14:paraId="0EE22452" w14:textId="77777777" w:rsidR="00E44EAE" w:rsidRPr="00E44EAE" w:rsidRDefault="00E44EAE" w:rsidP="00046413">
            <w:pPr>
              <w:rPr>
                <w:rFonts w:asciiTheme="majorHAnsi" w:hAnsiTheme="majorHAnsi"/>
              </w:rPr>
            </w:pPr>
            <w:r w:rsidRPr="00E44EAE">
              <w:rPr>
                <w:rFonts w:asciiTheme="majorHAnsi" w:hAnsiTheme="majorHAnsi"/>
              </w:rPr>
              <w:t>“Programming for Talent Development (</w:t>
            </w:r>
            <w:proofErr w:type="spellStart"/>
            <w:r w:rsidRPr="00E44EAE">
              <w:rPr>
                <w:rFonts w:asciiTheme="majorHAnsi" w:hAnsiTheme="majorHAnsi"/>
              </w:rPr>
              <w:t>Treffinger</w:t>
            </w:r>
            <w:proofErr w:type="spellEnd"/>
            <w:r w:rsidRPr="00E44EAE">
              <w:rPr>
                <w:rFonts w:asciiTheme="majorHAnsi" w:hAnsiTheme="majorHAnsi"/>
              </w:rPr>
              <w:t>, et al)</w:t>
            </w:r>
          </w:p>
          <w:p w14:paraId="15642E8C" w14:textId="39BA5D6C" w:rsidR="00E44EAE" w:rsidRPr="00E44EAE" w:rsidRDefault="00E44EAE" w:rsidP="00046413">
            <w:pPr>
              <w:rPr>
                <w:rFonts w:asciiTheme="majorHAnsi" w:hAnsiTheme="majorHAnsi"/>
              </w:rPr>
            </w:pPr>
            <w:r w:rsidRPr="00E44EAE">
              <w:rPr>
                <w:rFonts w:asciiTheme="majorHAnsi" w:hAnsiTheme="majorHAnsi"/>
              </w:rPr>
              <w:t xml:space="preserve">“Guiding Students with High Abilities Social and Emotional”  </w:t>
            </w:r>
          </w:p>
          <w:p w14:paraId="523107ED" w14:textId="77777777" w:rsidR="00E44EAE" w:rsidRDefault="00E44EAE" w:rsidP="00046413">
            <w:pPr>
              <w:rPr>
                <w:rFonts w:asciiTheme="majorHAnsi" w:hAnsiTheme="majorHAnsi"/>
                <w:color w:val="800000"/>
              </w:rPr>
            </w:pPr>
          </w:p>
          <w:p w14:paraId="3F631003" w14:textId="5CED200E" w:rsidR="00424109" w:rsidRPr="005467DE" w:rsidRDefault="00BA0799" w:rsidP="00046413">
            <w:pPr>
              <w:rPr>
                <w:rFonts w:asciiTheme="majorHAnsi" w:hAnsiTheme="majorHAnsi"/>
                <w:b/>
                <w:noProof/>
              </w:rPr>
            </w:pPr>
            <w:hyperlink r:id="rId22" w:history="1">
              <w:r w:rsidR="009E555C" w:rsidRPr="00BA0799">
                <w:rPr>
                  <w:rStyle w:val="Hyperlink"/>
                  <w:rFonts w:asciiTheme="majorHAnsi" w:hAnsiTheme="majorHAnsi"/>
                  <w:b/>
                  <w:noProof/>
                </w:rPr>
                <w:t>SENG</w:t>
              </w:r>
            </w:hyperlink>
          </w:p>
          <w:p w14:paraId="4486CE64" w14:textId="77777777" w:rsidR="009E555C" w:rsidRDefault="009E555C" w:rsidP="00046413">
            <w:pPr>
              <w:rPr>
                <w:rFonts w:asciiTheme="majorHAnsi" w:hAnsiTheme="majorHAnsi"/>
                <w:noProof/>
                <w:color w:val="800000"/>
              </w:rPr>
            </w:pPr>
          </w:p>
          <w:p w14:paraId="641B5DE0" w14:textId="1C34190C" w:rsidR="00424109" w:rsidRPr="005467DE" w:rsidRDefault="005467DE" w:rsidP="00046413">
            <w:pPr>
              <w:rPr>
                <w:rFonts w:asciiTheme="majorHAnsi" w:hAnsiTheme="majorHAnsi"/>
                <w:b/>
                <w:noProof/>
              </w:rPr>
            </w:pPr>
            <w:r w:rsidRPr="005467DE">
              <w:rPr>
                <w:rFonts w:asciiTheme="majorHAnsi" w:hAnsiTheme="majorHAnsi"/>
                <w:b/>
                <w:noProof/>
              </w:rPr>
              <w:t xml:space="preserve">Example:  </w:t>
            </w:r>
            <w:hyperlink r:id="rId23" w:history="1">
              <w:r w:rsidRPr="00F30DC2">
                <w:rPr>
                  <w:rStyle w:val="Hyperlink"/>
                  <w:rFonts w:asciiTheme="majorHAnsi" w:hAnsiTheme="majorHAnsi"/>
                  <w:b/>
                  <w:noProof/>
                </w:rPr>
                <w:t>Scope and</w:t>
              </w:r>
              <w:r w:rsidRPr="00F30DC2">
                <w:rPr>
                  <w:rStyle w:val="Hyperlink"/>
                  <w:rFonts w:asciiTheme="majorHAnsi" w:hAnsiTheme="majorHAnsi"/>
                  <w:b/>
                  <w:noProof/>
                </w:rPr>
                <w:t xml:space="preserve"> </w:t>
              </w:r>
              <w:r w:rsidRPr="00F30DC2">
                <w:rPr>
                  <w:rStyle w:val="Hyperlink"/>
                  <w:rFonts w:asciiTheme="majorHAnsi" w:hAnsiTheme="majorHAnsi"/>
                  <w:b/>
                  <w:noProof/>
                </w:rPr>
                <w:t>Sequence Social-Emotional Competencies--Las Cruces SD</w:t>
              </w:r>
            </w:hyperlink>
          </w:p>
          <w:p w14:paraId="5B53F0A9" w14:textId="77777777" w:rsidR="00424109" w:rsidRDefault="00424109" w:rsidP="00046413">
            <w:pPr>
              <w:rPr>
                <w:rFonts w:asciiTheme="majorHAnsi" w:hAnsiTheme="majorHAnsi"/>
              </w:rPr>
            </w:pPr>
          </w:p>
          <w:p w14:paraId="3E445EBC" w14:textId="219A235C" w:rsidR="00136759" w:rsidRPr="00136759" w:rsidRDefault="00F30DC2" w:rsidP="00046413">
            <w:pPr>
              <w:rPr>
                <w:rFonts w:asciiTheme="majorHAnsi" w:hAnsiTheme="majorHAnsi"/>
                <w:b/>
              </w:rPr>
            </w:pPr>
            <w:hyperlink r:id="rId24" w:history="1">
              <w:r w:rsidR="00136759" w:rsidRPr="00F30DC2">
                <w:rPr>
                  <w:rStyle w:val="Hyperlink"/>
                  <w:rFonts w:asciiTheme="majorHAnsi" w:hAnsiTheme="majorHAnsi"/>
                  <w:b/>
                </w:rPr>
                <w:t>Professional De</w:t>
              </w:r>
              <w:r w:rsidR="00136759" w:rsidRPr="00F30DC2">
                <w:rPr>
                  <w:rStyle w:val="Hyperlink"/>
                  <w:rFonts w:asciiTheme="majorHAnsi" w:hAnsiTheme="majorHAnsi"/>
                  <w:b/>
                </w:rPr>
                <w:t>v</w:t>
              </w:r>
              <w:r w:rsidR="00136759" w:rsidRPr="00F30DC2">
                <w:rPr>
                  <w:rStyle w:val="Hyperlink"/>
                  <w:rFonts w:asciiTheme="majorHAnsi" w:hAnsiTheme="majorHAnsi"/>
                  <w:b/>
                </w:rPr>
                <w:t>elopment at Austin ISD</w:t>
              </w:r>
            </w:hyperlink>
          </w:p>
          <w:p w14:paraId="12707CE6" w14:textId="60C431D3" w:rsidR="00136759" w:rsidRPr="008D2FD9" w:rsidRDefault="00136759" w:rsidP="00F30DC2">
            <w:pPr>
              <w:rPr>
                <w:rFonts w:asciiTheme="majorHAnsi" w:hAnsiTheme="majorHAnsi"/>
              </w:rPr>
            </w:pPr>
          </w:p>
        </w:tc>
      </w:tr>
      <w:tr w:rsidR="00F00F39" w14:paraId="1371FAE1" w14:textId="77777777" w:rsidTr="00B22730">
        <w:trPr>
          <w:trHeight w:val="525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9FBD11F" w14:textId="5FF315E1" w:rsidR="00F00F39" w:rsidRDefault="00F00F39" w:rsidP="00F00F3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12:00-1:00</w:t>
            </w:r>
          </w:p>
        </w:tc>
        <w:tc>
          <w:tcPr>
            <w:tcW w:w="130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8C407F3" w14:textId="31C93D26" w:rsidR="00F00F39" w:rsidRDefault="00F00F39" w:rsidP="00F00F39">
            <w:pPr>
              <w:jc w:val="center"/>
              <w:rPr>
                <w:rFonts w:asciiTheme="majorHAnsi" w:hAnsiTheme="majorHAnsi"/>
                <w:color w:val="800000"/>
              </w:rPr>
            </w:pPr>
            <w:r>
              <w:rPr>
                <w:rFonts w:asciiTheme="majorHAnsi" w:hAnsiTheme="majorHAnsi"/>
                <w:b/>
                <w:color w:val="3366FF"/>
              </w:rPr>
              <w:t>LUNCH</w:t>
            </w:r>
          </w:p>
        </w:tc>
      </w:tr>
      <w:tr w:rsidR="00C313CE" w14:paraId="4A709B37" w14:textId="77777777" w:rsidTr="00B22730">
        <w:trPr>
          <w:trHeight w:val="525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142B65F3" w14:textId="5AB99034" w:rsidR="00C313CE" w:rsidRDefault="00F00F3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1:00</w:t>
            </w:r>
          </w:p>
        </w:tc>
        <w:tc>
          <w:tcPr>
            <w:tcW w:w="4950" w:type="dxa"/>
            <w:tcBorders>
              <w:top w:val="single" w:sz="6" w:space="0" w:color="auto"/>
            </w:tcBorders>
            <w:vAlign w:val="center"/>
          </w:tcPr>
          <w:p w14:paraId="38D82C31" w14:textId="7A488750" w:rsidR="00C313CE" w:rsidRDefault="001E1152" w:rsidP="002B0D6C">
            <w:pPr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t>PROBLEM OF PRACTICE</w:t>
            </w:r>
          </w:p>
          <w:p w14:paraId="4B7C0963" w14:textId="77777777" w:rsidR="001E1152" w:rsidRDefault="001E1152" w:rsidP="002B0D6C">
            <w:pPr>
              <w:rPr>
                <w:rFonts w:asciiTheme="majorHAnsi" w:hAnsiTheme="majorHAnsi"/>
                <w:b/>
                <w:color w:val="0000FF"/>
              </w:rPr>
            </w:pPr>
          </w:p>
          <w:p w14:paraId="2133325E" w14:textId="4434BB7F" w:rsidR="001E1152" w:rsidRDefault="009D6F15" w:rsidP="002B0D6C">
            <w:pPr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lastRenderedPageBreak/>
              <w:t xml:space="preserve">SHARE a </w:t>
            </w:r>
            <w:r w:rsidR="001E1152">
              <w:rPr>
                <w:rFonts w:asciiTheme="majorHAnsi" w:hAnsiTheme="majorHAnsi"/>
                <w:b/>
                <w:color w:val="0000FF"/>
              </w:rPr>
              <w:t>CURRENT ISSUE OR INI</w:t>
            </w:r>
            <w:r>
              <w:rPr>
                <w:rFonts w:asciiTheme="majorHAnsi" w:hAnsiTheme="majorHAnsi"/>
                <w:b/>
                <w:color w:val="0000FF"/>
              </w:rPr>
              <w:t>TIATIVE with colleagues</w:t>
            </w:r>
          </w:p>
          <w:p w14:paraId="5FF2E59B" w14:textId="1C6E13D6" w:rsidR="00F42A6E" w:rsidRPr="00C313CE" w:rsidRDefault="00F42A6E" w:rsidP="002B0D6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3609DCF7" w14:textId="77777777" w:rsidR="00C313CE" w:rsidRDefault="001E1152" w:rsidP="00846E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TODD</w:t>
            </w:r>
          </w:p>
          <w:p w14:paraId="336EC3CD" w14:textId="77777777" w:rsidR="009D6F15" w:rsidRDefault="009D6F15" w:rsidP="00846E97">
            <w:pPr>
              <w:rPr>
                <w:rFonts w:asciiTheme="majorHAnsi" w:hAnsiTheme="majorHAnsi"/>
              </w:rPr>
            </w:pPr>
          </w:p>
          <w:p w14:paraId="045F4C58" w14:textId="1561C0EE" w:rsidR="009D6F15" w:rsidRDefault="009D6F15" w:rsidP="00846E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MEMBERS</w:t>
            </w:r>
          </w:p>
        </w:tc>
        <w:tc>
          <w:tcPr>
            <w:tcW w:w="6797" w:type="dxa"/>
            <w:tcBorders>
              <w:top w:val="single" w:sz="6" w:space="0" w:color="auto"/>
            </w:tcBorders>
          </w:tcPr>
          <w:p w14:paraId="5700880F" w14:textId="62331BD6" w:rsidR="00F42A6E" w:rsidRPr="00C313CE" w:rsidRDefault="009D6F15" w:rsidP="009D6F15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Triad Teams</w:t>
            </w:r>
          </w:p>
        </w:tc>
      </w:tr>
      <w:tr w:rsidR="00C313CE" w14:paraId="76DBBF72" w14:textId="77777777" w:rsidTr="008D2FD9">
        <w:trPr>
          <w:trHeight w:val="525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2151BBDF" w14:textId="45FBBD74" w:rsidR="00C313CE" w:rsidRDefault="001E1152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2:00</w:t>
            </w:r>
          </w:p>
        </w:tc>
        <w:tc>
          <w:tcPr>
            <w:tcW w:w="4950" w:type="dxa"/>
            <w:tcBorders>
              <w:top w:val="single" w:sz="6" w:space="0" w:color="auto"/>
            </w:tcBorders>
            <w:vAlign w:val="center"/>
          </w:tcPr>
          <w:p w14:paraId="57A12E28" w14:textId="62CA4706" w:rsidR="00C313CE" w:rsidRDefault="001E1152" w:rsidP="002B0D6C">
            <w:pPr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t xml:space="preserve">PREPARATION for End-Of-Year Report </w:t>
            </w: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5D748DB2" w14:textId="0DDFEE6B" w:rsidR="00C313CE" w:rsidRDefault="001E1152" w:rsidP="00846E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</w:tc>
        <w:tc>
          <w:tcPr>
            <w:tcW w:w="6797" w:type="dxa"/>
            <w:tcBorders>
              <w:top w:val="single" w:sz="6" w:space="0" w:color="auto"/>
            </w:tcBorders>
          </w:tcPr>
          <w:p w14:paraId="0513AE50" w14:textId="6A738C8F" w:rsidR="00C313CE" w:rsidRDefault="00F30DC2" w:rsidP="00C313CE">
            <w:pPr>
              <w:rPr>
                <w:rFonts w:asciiTheme="majorHAnsi" w:hAnsiTheme="majorHAnsi"/>
                <w:color w:val="800000"/>
              </w:rPr>
            </w:pPr>
            <w:r>
              <w:rPr>
                <w:rFonts w:asciiTheme="majorHAnsi" w:hAnsiTheme="majorHAnsi"/>
                <w:color w:val="800000"/>
              </w:rPr>
              <w:t xml:space="preserve">OSPI </w:t>
            </w:r>
            <w:r w:rsidR="001E1152">
              <w:rPr>
                <w:rFonts w:asciiTheme="majorHAnsi" w:hAnsiTheme="majorHAnsi"/>
                <w:color w:val="800000"/>
              </w:rPr>
              <w:t xml:space="preserve">Forms </w:t>
            </w:r>
            <w:hyperlink r:id="rId25" w:history="1">
              <w:r w:rsidR="001E1152" w:rsidRPr="00F30DC2">
                <w:rPr>
                  <w:rStyle w:val="Hyperlink"/>
                  <w:rFonts w:asciiTheme="majorHAnsi" w:hAnsiTheme="majorHAnsi"/>
                  <w:b/>
                </w:rPr>
                <w:t>217</w:t>
              </w:r>
            </w:hyperlink>
            <w:r w:rsidR="001E1152">
              <w:rPr>
                <w:rFonts w:asciiTheme="majorHAnsi" w:hAnsiTheme="majorHAnsi"/>
                <w:color w:val="800000"/>
              </w:rPr>
              <w:t xml:space="preserve">, </w:t>
            </w:r>
            <w:hyperlink r:id="rId26" w:history="1">
              <w:r w:rsidR="001E1152" w:rsidRPr="00F30DC2">
                <w:rPr>
                  <w:rStyle w:val="Hyperlink"/>
                  <w:rFonts w:asciiTheme="majorHAnsi" w:hAnsiTheme="majorHAnsi"/>
                  <w:b/>
                </w:rPr>
                <w:t>250</w:t>
              </w:r>
            </w:hyperlink>
          </w:p>
          <w:p w14:paraId="61194D70" w14:textId="1F6A0764" w:rsidR="001E1152" w:rsidRPr="00E36717" w:rsidRDefault="00E36717" w:rsidP="00C313CE">
            <w:pPr>
              <w:rPr>
                <w:rFonts w:asciiTheme="majorHAnsi" w:hAnsiTheme="majorHAnsi"/>
                <w:b/>
                <w:color w:val="800000"/>
              </w:rPr>
            </w:pPr>
            <w:hyperlink r:id="rId27" w:history="1">
              <w:r w:rsidR="001E1152" w:rsidRPr="00E36717">
                <w:rPr>
                  <w:rStyle w:val="Hyperlink"/>
                  <w:rFonts w:asciiTheme="majorHAnsi" w:hAnsiTheme="majorHAnsi"/>
                  <w:b/>
                </w:rPr>
                <w:t>OSPI Surveys (</w:t>
              </w:r>
              <w:proofErr w:type="spellStart"/>
              <w:r w:rsidR="001E1152" w:rsidRPr="00E36717">
                <w:rPr>
                  <w:rStyle w:val="Hyperlink"/>
                  <w:rFonts w:asciiTheme="majorHAnsi" w:hAnsiTheme="majorHAnsi"/>
                  <w:b/>
                </w:rPr>
                <w:t>H</w:t>
              </w:r>
              <w:r w:rsidR="001E1152" w:rsidRPr="00E36717">
                <w:rPr>
                  <w:rStyle w:val="Hyperlink"/>
                  <w:rFonts w:asciiTheme="majorHAnsi" w:hAnsiTheme="majorHAnsi"/>
                  <w:b/>
                </w:rPr>
                <w:t>a</w:t>
              </w:r>
              <w:r w:rsidR="001E1152" w:rsidRPr="00E36717">
                <w:rPr>
                  <w:rStyle w:val="Hyperlink"/>
                  <w:rFonts w:asciiTheme="majorHAnsi" w:hAnsiTheme="majorHAnsi"/>
                  <w:b/>
                </w:rPr>
                <w:t>nninen</w:t>
              </w:r>
              <w:proofErr w:type="spellEnd"/>
              <w:r w:rsidR="001E1152" w:rsidRPr="00E36717">
                <w:rPr>
                  <w:rStyle w:val="Hyperlink"/>
                  <w:rFonts w:asciiTheme="majorHAnsi" w:hAnsiTheme="majorHAnsi"/>
                  <w:b/>
                </w:rPr>
                <w:t>)</w:t>
              </w:r>
            </w:hyperlink>
          </w:p>
          <w:p w14:paraId="5B6CC559" w14:textId="1C929EA7" w:rsidR="001E1152" w:rsidRPr="00E36717" w:rsidRDefault="00E36717" w:rsidP="00C313CE">
            <w:pPr>
              <w:rPr>
                <w:rFonts w:asciiTheme="majorHAnsi" w:hAnsiTheme="majorHAnsi"/>
                <w:b/>
                <w:color w:val="800000"/>
              </w:rPr>
            </w:pPr>
            <w:hyperlink r:id="rId28" w:history="1">
              <w:r w:rsidR="001E1152" w:rsidRPr="00E36717">
                <w:rPr>
                  <w:rStyle w:val="Hyperlink"/>
                  <w:rFonts w:asciiTheme="majorHAnsi" w:hAnsiTheme="majorHAnsi"/>
                  <w:b/>
                </w:rPr>
                <w:t>ID Self-</w:t>
              </w:r>
              <w:r w:rsidR="001E1152" w:rsidRPr="00E36717">
                <w:rPr>
                  <w:rStyle w:val="Hyperlink"/>
                  <w:rFonts w:asciiTheme="majorHAnsi" w:hAnsiTheme="majorHAnsi"/>
                  <w:b/>
                </w:rPr>
                <w:t>S</w:t>
              </w:r>
              <w:r w:rsidR="001E1152" w:rsidRPr="00E36717">
                <w:rPr>
                  <w:rStyle w:val="Hyperlink"/>
                  <w:rFonts w:asciiTheme="majorHAnsi" w:hAnsiTheme="majorHAnsi"/>
                  <w:b/>
                </w:rPr>
                <w:t>tudy</w:t>
              </w:r>
            </w:hyperlink>
          </w:p>
        </w:tc>
      </w:tr>
      <w:tr w:rsidR="00C313CE" w14:paraId="4F1E9AF6" w14:textId="77777777" w:rsidTr="008D2FD9">
        <w:trPr>
          <w:trHeight w:val="525"/>
        </w:trPr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7EA09A"/>
            <w:vAlign w:val="center"/>
          </w:tcPr>
          <w:p w14:paraId="42B427D6" w14:textId="22BC9E60" w:rsidR="00C313CE" w:rsidRDefault="00F00F39" w:rsidP="001879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2:30</w:t>
            </w:r>
          </w:p>
        </w:tc>
        <w:tc>
          <w:tcPr>
            <w:tcW w:w="4950" w:type="dxa"/>
            <w:tcBorders>
              <w:top w:val="single" w:sz="6" w:space="0" w:color="auto"/>
            </w:tcBorders>
            <w:vAlign w:val="center"/>
          </w:tcPr>
          <w:p w14:paraId="3E013984" w14:textId="77777777" w:rsidR="00C313CE" w:rsidRDefault="00F00F39" w:rsidP="002B0D6C">
            <w:pPr>
              <w:rPr>
                <w:rFonts w:asciiTheme="majorHAnsi" w:hAnsiTheme="majorHAnsi"/>
                <w:b/>
                <w:color w:val="0000FF"/>
              </w:rPr>
            </w:pPr>
            <w:r>
              <w:rPr>
                <w:rFonts w:asciiTheme="majorHAnsi" w:hAnsiTheme="majorHAnsi"/>
                <w:b/>
                <w:color w:val="0000FF"/>
              </w:rPr>
              <w:t>FINALIZING PLC PLANNING</w:t>
            </w:r>
          </w:p>
          <w:p w14:paraId="14690D25" w14:textId="77777777" w:rsidR="00F00F39" w:rsidRDefault="00F00F39" w:rsidP="002B0D6C">
            <w:pPr>
              <w:rPr>
                <w:rFonts w:asciiTheme="majorHAnsi" w:hAnsiTheme="majorHAnsi"/>
                <w:b/>
                <w:color w:val="0000FF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1FB9F606" w14:textId="77777777" w:rsidR="00C313CE" w:rsidRDefault="001E1152" w:rsidP="00846E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TODD</w:t>
            </w:r>
          </w:p>
          <w:p w14:paraId="3C20158D" w14:textId="77777777" w:rsidR="009D6F15" w:rsidRDefault="009D6F15" w:rsidP="00846E97">
            <w:pPr>
              <w:rPr>
                <w:rFonts w:asciiTheme="majorHAnsi" w:hAnsiTheme="majorHAnsi"/>
              </w:rPr>
            </w:pPr>
          </w:p>
          <w:p w14:paraId="1D29F419" w14:textId="350B4244" w:rsidR="009D6F15" w:rsidRDefault="009D6F15" w:rsidP="00846E97">
            <w:pPr>
              <w:rPr>
                <w:rFonts w:asciiTheme="majorHAnsi" w:hAnsiTheme="majorHAnsi"/>
              </w:rPr>
            </w:pPr>
          </w:p>
        </w:tc>
        <w:tc>
          <w:tcPr>
            <w:tcW w:w="6797" w:type="dxa"/>
            <w:tcBorders>
              <w:top w:val="single" w:sz="6" w:space="0" w:color="auto"/>
            </w:tcBorders>
          </w:tcPr>
          <w:p w14:paraId="6D862AA3" w14:textId="77777777" w:rsidR="00C313CE" w:rsidRDefault="00C313CE" w:rsidP="00C313CE">
            <w:pPr>
              <w:rPr>
                <w:rFonts w:asciiTheme="majorHAnsi" w:hAnsiTheme="majorHAnsi"/>
                <w:color w:val="800000"/>
              </w:rPr>
            </w:pPr>
          </w:p>
        </w:tc>
      </w:tr>
    </w:tbl>
    <w:p w14:paraId="06BF9CAF" w14:textId="45CFF250" w:rsidR="00FC613D" w:rsidRPr="00046413" w:rsidRDefault="00FC613D" w:rsidP="004D616A">
      <w:pPr>
        <w:tabs>
          <w:tab w:val="left" w:pos="2175"/>
        </w:tabs>
        <w:rPr>
          <w:rFonts w:asciiTheme="majorHAnsi" w:hAnsiTheme="majorHAnsi"/>
          <w:b/>
          <w:color w:val="800000"/>
        </w:rPr>
      </w:pPr>
    </w:p>
    <w:sectPr w:rsidR="00FC613D" w:rsidRPr="00046413" w:rsidSect="005C4E8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864" w:right="835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B33D6" w14:textId="77777777" w:rsidR="00F30DC2" w:rsidRDefault="00F30DC2" w:rsidP="00125D97">
      <w:r>
        <w:separator/>
      </w:r>
    </w:p>
  </w:endnote>
  <w:endnote w:type="continuationSeparator" w:id="0">
    <w:p w14:paraId="17BF37C0" w14:textId="77777777" w:rsidR="00F30DC2" w:rsidRDefault="00F30DC2" w:rsidP="001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F9C37" w14:textId="77777777" w:rsidR="00F30DC2" w:rsidRDefault="00F30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2739" w14:textId="77777777" w:rsidR="00F30DC2" w:rsidRDefault="00F30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78CD" w14:textId="77777777" w:rsidR="00F30DC2" w:rsidRDefault="00F30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4313E" w14:textId="77777777" w:rsidR="00F30DC2" w:rsidRDefault="00F30DC2" w:rsidP="00125D97">
      <w:r>
        <w:separator/>
      </w:r>
    </w:p>
  </w:footnote>
  <w:footnote w:type="continuationSeparator" w:id="0">
    <w:p w14:paraId="113720C5" w14:textId="77777777" w:rsidR="00F30DC2" w:rsidRDefault="00F30DC2" w:rsidP="0012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2639" w14:textId="77777777" w:rsidR="00F30DC2" w:rsidRDefault="00F30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119F" w14:textId="77777777" w:rsidR="00F30DC2" w:rsidRDefault="00F30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770E" w14:textId="77777777" w:rsidR="00F30DC2" w:rsidRDefault="00F30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37"/>
    <w:multiLevelType w:val="hybridMultilevel"/>
    <w:tmpl w:val="7F763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60DDE"/>
    <w:multiLevelType w:val="hybridMultilevel"/>
    <w:tmpl w:val="4D74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16A4"/>
    <w:multiLevelType w:val="hybridMultilevel"/>
    <w:tmpl w:val="70D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F6A07"/>
    <w:multiLevelType w:val="hybridMultilevel"/>
    <w:tmpl w:val="D1D2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7475"/>
    <w:multiLevelType w:val="hybridMultilevel"/>
    <w:tmpl w:val="EA64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13A6"/>
    <w:multiLevelType w:val="hybridMultilevel"/>
    <w:tmpl w:val="F8E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43522"/>
    <w:multiLevelType w:val="hybridMultilevel"/>
    <w:tmpl w:val="A09E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516992"/>
    <w:multiLevelType w:val="hybridMultilevel"/>
    <w:tmpl w:val="A9187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E01FF"/>
    <w:multiLevelType w:val="hybridMultilevel"/>
    <w:tmpl w:val="6FD605F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31D63"/>
    <w:multiLevelType w:val="hybridMultilevel"/>
    <w:tmpl w:val="16B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4653"/>
    <w:multiLevelType w:val="hybridMultilevel"/>
    <w:tmpl w:val="2378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F5E"/>
    <w:multiLevelType w:val="hybridMultilevel"/>
    <w:tmpl w:val="E0F0F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36A52"/>
    <w:multiLevelType w:val="hybridMultilevel"/>
    <w:tmpl w:val="F2B491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3428DD"/>
    <w:multiLevelType w:val="hybridMultilevel"/>
    <w:tmpl w:val="DDEA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094E21"/>
    <w:multiLevelType w:val="hybridMultilevel"/>
    <w:tmpl w:val="142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909CC"/>
    <w:multiLevelType w:val="multilevel"/>
    <w:tmpl w:val="F90281F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F7F16"/>
    <w:multiLevelType w:val="hybridMultilevel"/>
    <w:tmpl w:val="872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A2059"/>
    <w:multiLevelType w:val="hybridMultilevel"/>
    <w:tmpl w:val="5BB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91DEF"/>
    <w:multiLevelType w:val="hybridMultilevel"/>
    <w:tmpl w:val="24B4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4751C"/>
    <w:multiLevelType w:val="hybridMultilevel"/>
    <w:tmpl w:val="F90281FE"/>
    <w:lvl w:ilvl="0" w:tplc="D31EE46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B3889"/>
    <w:multiLevelType w:val="hybridMultilevel"/>
    <w:tmpl w:val="199821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3C6D7E"/>
    <w:multiLevelType w:val="hybridMultilevel"/>
    <w:tmpl w:val="A8C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217E8"/>
    <w:multiLevelType w:val="hybridMultilevel"/>
    <w:tmpl w:val="9F42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A0FFA"/>
    <w:multiLevelType w:val="hybridMultilevel"/>
    <w:tmpl w:val="FB7E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A54572"/>
    <w:multiLevelType w:val="hybridMultilevel"/>
    <w:tmpl w:val="EC28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C3103D"/>
    <w:multiLevelType w:val="hybridMultilevel"/>
    <w:tmpl w:val="48704DF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2D24383"/>
    <w:multiLevelType w:val="hybridMultilevel"/>
    <w:tmpl w:val="A4780B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DB0759"/>
    <w:multiLevelType w:val="hybridMultilevel"/>
    <w:tmpl w:val="2D28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47067"/>
    <w:multiLevelType w:val="hybridMultilevel"/>
    <w:tmpl w:val="8BB4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45FF0"/>
    <w:multiLevelType w:val="hybridMultilevel"/>
    <w:tmpl w:val="56D2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F5FB8"/>
    <w:multiLevelType w:val="hybridMultilevel"/>
    <w:tmpl w:val="B63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87BDD"/>
    <w:multiLevelType w:val="hybridMultilevel"/>
    <w:tmpl w:val="1ECC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F36BD"/>
    <w:multiLevelType w:val="hybridMultilevel"/>
    <w:tmpl w:val="787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8"/>
  </w:num>
  <w:num w:numId="5">
    <w:abstractNumId w:val="26"/>
  </w:num>
  <w:num w:numId="6">
    <w:abstractNumId w:val="7"/>
  </w:num>
  <w:num w:numId="7">
    <w:abstractNumId w:val="20"/>
  </w:num>
  <w:num w:numId="8">
    <w:abstractNumId w:val="25"/>
  </w:num>
  <w:num w:numId="9">
    <w:abstractNumId w:val="12"/>
  </w:num>
  <w:num w:numId="10">
    <w:abstractNumId w:val="23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 w:numId="15">
    <w:abstractNumId w:val="22"/>
  </w:num>
  <w:num w:numId="16">
    <w:abstractNumId w:val="18"/>
  </w:num>
  <w:num w:numId="17">
    <w:abstractNumId w:val="30"/>
  </w:num>
  <w:num w:numId="18">
    <w:abstractNumId w:val="21"/>
  </w:num>
  <w:num w:numId="19">
    <w:abstractNumId w:val="6"/>
  </w:num>
  <w:num w:numId="20">
    <w:abstractNumId w:val="27"/>
  </w:num>
  <w:num w:numId="21">
    <w:abstractNumId w:val="24"/>
  </w:num>
  <w:num w:numId="22">
    <w:abstractNumId w:val="3"/>
  </w:num>
  <w:num w:numId="23">
    <w:abstractNumId w:val="31"/>
  </w:num>
  <w:num w:numId="24">
    <w:abstractNumId w:val="17"/>
  </w:num>
  <w:num w:numId="25">
    <w:abstractNumId w:val="14"/>
  </w:num>
  <w:num w:numId="26">
    <w:abstractNumId w:val="4"/>
  </w:num>
  <w:num w:numId="27">
    <w:abstractNumId w:val="2"/>
  </w:num>
  <w:num w:numId="28">
    <w:abstractNumId w:val="32"/>
  </w:num>
  <w:num w:numId="29">
    <w:abstractNumId w:val="16"/>
  </w:num>
  <w:num w:numId="30">
    <w:abstractNumId w:val="29"/>
  </w:num>
  <w:num w:numId="31">
    <w:abstractNumId w:val="2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E"/>
    <w:rsid w:val="00012BC7"/>
    <w:rsid w:val="0001748F"/>
    <w:rsid w:val="000327F6"/>
    <w:rsid w:val="00040A64"/>
    <w:rsid w:val="0004190B"/>
    <w:rsid w:val="00046413"/>
    <w:rsid w:val="00047DBC"/>
    <w:rsid w:val="00054D89"/>
    <w:rsid w:val="0008760F"/>
    <w:rsid w:val="000A41F8"/>
    <w:rsid w:val="000B14B4"/>
    <w:rsid w:val="000B4973"/>
    <w:rsid w:val="000C4DC1"/>
    <w:rsid w:val="000C63F5"/>
    <w:rsid w:val="000F7F1E"/>
    <w:rsid w:val="001200FA"/>
    <w:rsid w:val="00125D97"/>
    <w:rsid w:val="00135A66"/>
    <w:rsid w:val="00136759"/>
    <w:rsid w:val="0015138F"/>
    <w:rsid w:val="00156103"/>
    <w:rsid w:val="001602FA"/>
    <w:rsid w:val="0016064F"/>
    <w:rsid w:val="00172940"/>
    <w:rsid w:val="00183CDA"/>
    <w:rsid w:val="0018797B"/>
    <w:rsid w:val="00191B9B"/>
    <w:rsid w:val="001C0BEF"/>
    <w:rsid w:val="001E1152"/>
    <w:rsid w:val="00206387"/>
    <w:rsid w:val="0021739C"/>
    <w:rsid w:val="0022185F"/>
    <w:rsid w:val="00240746"/>
    <w:rsid w:val="002557ED"/>
    <w:rsid w:val="00266049"/>
    <w:rsid w:val="00271CFB"/>
    <w:rsid w:val="00282CD5"/>
    <w:rsid w:val="002870C6"/>
    <w:rsid w:val="002949F4"/>
    <w:rsid w:val="002971BB"/>
    <w:rsid w:val="002975FC"/>
    <w:rsid w:val="002A6B63"/>
    <w:rsid w:val="002B0D6C"/>
    <w:rsid w:val="002B6282"/>
    <w:rsid w:val="002B64A3"/>
    <w:rsid w:val="002C1CAF"/>
    <w:rsid w:val="002C79A1"/>
    <w:rsid w:val="002D312B"/>
    <w:rsid w:val="002E44AC"/>
    <w:rsid w:val="002F08A8"/>
    <w:rsid w:val="003000E2"/>
    <w:rsid w:val="003021FA"/>
    <w:rsid w:val="003077E0"/>
    <w:rsid w:val="003353EF"/>
    <w:rsid w:val="00347BBF"/>
    <w:rsid w:val="00355E74"/>
    <w:rsid w:val="00362D2B"/>
    <w:rsid w:val="00367022"/>
    <w:rsid w:val="003779A9"/>
    <w:rsid w:val="00392FDF"/>
    <w:rsid w:val="003A5C71"/>
    <w:rsid w:val="003B1ED4"/>
    <w:rsid w:val="003B5489"/>
    <w:rsid w:val="003C37C7"/>
    <w:rsid w:val="003E160D"/>
    <w:rsid w:val="00424109"/>
    <w:rsid w:val="004350AE"/>
    <w:rsid w:val="004411C4"/>
    <w:rsid w:val="00462C2D"/>
    <w:rsid w:val="004C354F"/>
    <w:rsid w:val="004D2E1F"/>
    <w:rsid w:val="004D616A"/>
    <w:rsid w:val="004E3657"/>
    <w:rsid w:val="00502172"/>
    <w:rsid w:val="005127DF"/>
    <w:rsid w:val="00512C12"/>
    <w:rsid w:val="00523809"/>
    <w:rsid w:val="0052784A"/>
    <w:rsid w:val="005467DE"/>
    <w:rsid w:val="00565214"/>
    <w:rsid w:val="00580987"/>
    <w:rsid w:val="0059327E"/>
    <w:rsid w:val="005A3F59"/>
    <w:rsid w:val="005C064D"/>
    <w:rsid w:val="005C0D77"/>
    <w:rsid w:val="005C4E85"/>
    <w:rsid w:val="005C5357"/>
    <w:rsid w:val="005D77F2"/>
    <w:rsid w:val="005E3D3A"/>
    <w:rsid w:val="00602485"/>
    <w:rsid w:val="00604A35"/>
    <w:rsid w:val="00605470"/>
    <w:rsid w:val="006067AC"/>
    <w:rsid w:val="0062181F"/>
    <w:rsid w:val="00654D8B"/>
    <w:rsid w:val="00661EB9"/>
    <w:rsid w:val="0067319D"/>
    <w:rsid w:val="00677792"/>
    <w:rsid w:val="00697C72"/>
    <w:rsid w:val="006A06A7"/>
    <w:rsid w:val="006C66B2"/>
    <w:rsid w:val="006D2F77"/>
    <w:rsid w:val="006D52F8"/>
    <w:rsid w:val="00700676"/>
    <w:rsid w:val="00716A45"/>
    <w:rsid w:val="00720987"/>
    <w:rsid w:val="0074035D"/>
    <w:rsid w:val="00774B1F"/>
    <w:rsid w:val="0077559A"/>
    <w:rsid w:val="007A7163"/>
    <w:rsid w:val="007D1F6D"/>
    <w:rsid w:val="007F2576"/>
    <w:rsid w:val="007F3F99"/>
    <w:rsid w:val="008021E2"/>
    <w:rsid w:val="00804C6A"/>
    <w:rsid w:val="00816AFE"/>
    <w:rsid w:val="00822B7A"/>
    <w:rsid w:val="00827845"/>
    <w:rsid w:val="00827FE2"/>
    <w:rsid w:val="00846E97"/>
    <w:rsid w:val="008665B5"/>
    <w:rsid w:val="008928CC"/>
    <w:rsid w:val="008B2243"/>
    <w:rsid w:val="008C0996"/>
    <w:rsid w:val="008D08E1"/>
    <w:rsid w:val="008D2FD9"/>
    <w:rsid w:val="008D36AB"/>
    <w:rsid w:val="008F041A"/>
    <w:rsid w:val="008F6CDB"/>
    <w:rsid w:val="00900211"/>
    <w:rsid w:val="009302D4"/>
    <w:rsid w:val="009407BB"/>
    <w:rsid w:val="00950CDB"/>
    <w:rsid w:val="009644A9"/>
    <w:rsid w:val="009B57D7"/>
    <w:rsid w:val="009C358F"/>
    <w:rsid w:val="009C4814"/>
    <w:rsid w:val="009D6F15"/>
    <w:rsid w:val="009E555C"/>
    <w:rsid w:val="009F6921"/>
    <w:rsid w:val="00A070E2"/>
    <w:rsid w:val="00A138D2"/>
    <w:rsid w:val="00A177F3"/>
    <w:rsid w:val="00A26F96"/>
    <w:rsid w:val="00A31B12"/>
    <w:rsid w:val="00A36BB2"/>
    <w:rsid w:val="00A374D2"/>
    <w:rsid w:val="00A463DE"/>
    <w:rsid w:val="00A6116F"/>
    <w:rsid w:val="00A71429"/>
    <w:rsid w:val="00A777E9"/>
    <w:rsid w:val="00A8632B"/>
    <w:rsid w:val="00A906F0"/>
    <w:rsid w:val="00AD3BAC"/>
    <w:rsid w:val="00AD5BE5"/>
    <w:rsid w:val="00AF51EB"/>
    <w:rsid w:val="00B00775"/>
    <w:rsid w:val="00B032BD"/>
    <w:rsid w:val="00B22730"/>
    <w:rsid w:val="00B24CEF"/>
    <w:rsid w:val="00B5624E"/>
    <w:rsid w:val="00B74BCF"/>
    <w:rsid w:val="00B80622"/>
    <w:rsid w:val="00BA0799"/>
    <w:rsid w:val="00BB6655"/>
    <w:rsid w:val="00BD2024"/>
    <w:rsid w:val="00BF7380"/>
    <w:rsid w:val="00C12598"/>
    <w:rsid w:val="00C2430E"/>
    <w:rsid w:val="00C313CE"/>
    <w:rsid w:val="00C73C47"/>
    <w:rsid w:val="00C854DB"/>
    <w:rsid w:val="00C8649D"/>
    <w:rsid w:val="00CA105C"/>
    <w:rsid w:val="00CA19C8"/>
    <w:rsid w:val="00CA73BF"/>
    <w:rsid w:val="00CB1EB9"/>
    <w:rsid w:val="00CC4119"/>
    <w:rsid w:val="00CD3D9E"/>
    <w:rsid w:val="00CD5E68"/>
    <w:rsid w:val="00CF0307"/>
    <w:rsid w:val="00CF3C83"/>
    <w:rsid w:val="00D034A5"/>
    <w:rsid w:val="00D3009C"/>
    <w:rsid w:val="00D31C59"/>
    <w:rsid w:val="00D6083D"/>
    <w:rsid w:val="00D8714B"/>
    <w:rsid w:val="00DA0DAB"/>
    <w:rsid w:val="00DB1FB1"/>
    <w:rsid w:val="00DB5B49"/>
    <w:rsid w:val="00DD41FC"/>
    <w:rsid w:val="00DD4B61"/>
    <w:rsid w:val="00DE5967"/>
    <w:rsid w:val="00E17CC7"/>
    <w:rsid w:val="00E24A3C"/>
    <w:rsid w:val="00E3000A"/>
    <w:rsid w:val="00E36717"/>
    <w:rsid w:val="00E44EAE"/>
    <w:rsid w:val="00E57F08"/>
    <w:rsid w:val="00E60219"/>
    <w:rsid w:val="00E73FE1"/>
    <w:rsid w:val="00E924B2"/>
    <w:rsid w:val="00E92C05"/>
    <w:rsid w:val="00EA476C"/>
    <w:rsid w:val="00EA6CC5"/>
    <w:rsid w:val="00EB325D"/>
    <w:rsid w:val="00EF282E"/>
    <w:rsid w:val="00EF2DC2"/>
    <w:rsid w:val="00F0001A"/>
    <w:rsid w:val="00F00F39"/>
    <w:rsid w:val="00F30DC2"/>
    <w:rsid w:val="00F31F1F"/>
    <w:rsid w:val="00F42A6E"/>
    <w:rsid w:val="00F5222D"/>
    <w:rsid w:val="00FA0235"/>
    <w:rsid w:val="00FB4D5A"/>
    <w:rsid w:val="00FB521C"/>
    <w:rsid w:val="00FC1AC9"/>
    <w:rsid w:val="00FC613D"/>
    <w:rsid w:val="00FE1F2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CF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3F99"/>
    <w:rPr>
      <w:color w:val="0000FF"/>
      <w:u w:val="single"/>
    </w:rPr>
  </w:style>
  <w:style w:type="character" w:styleId="FollowedHyperlink">
    <w:name w:val="FollowedHyperlink"/>
    <w:basedOn w:val="DefaultParagraphFont"/>
    <w:rsid w:val="00950C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7"/>
    <w:rPr>
      <w:sz w:val="24"/>
      <w:szCs w:val="24"/>
    </w:rPr>
  </w:style>
  <w:style w:type="paragraph" w:styleId="Footer">
    <w:name w:val="footer"/>
    <w:basedOn w:val="Normal"/>
    <w:link w:val="FooterChar"/>
    <w:rsid w:val="0012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3F5"/>
    <w:pPr>
      <w:ind w:left="720"/>
      <w:contextualSpacing/>
    </w:pPr>
  </w:style>
  <w:style w:type="table" w:styleId="TableGrid">
    <w:name w:val="Table Grid"/>
    <w:basedOn w:val="TableNormal"/>
    <w:rsid w:val="0030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ncrge.uconn.edu/wp-content/uploads/sites/982/2016/01/EL-Slides-for-Javits-Jan-2016-Meeting.pdf" TargetMode="External"/><Relationship Id="rId18" Type="http://schemas.openxmlformats.org/officeDocument/2006/relationships/hyperlink" Target="http://www.nagc.org/sites/default/files/Parent%20CK/Starting%20and%20Sustaining%20a%20Parent%20Group.pdf" TargetMode="External"/><Relationship Id="rId26" Type="http://schemas.openxmlformats.org/officeDocument/2006/relationships/hyperlink" Target="https://files.nwesd.org/website/Teaching_Learning/HiCap/2015-16%20meetings/March%20mtg/OSPI%20Form%2025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e.in.gov/highability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files.nwesd.org/website/Teaching_Learning/HiCap/2015-16%20meetings/March%20mtg/Chall%20of%20Biling%20and%20Ltd%20Eng.pdf" TargetMode="External"/><Relationship Id="rId17" Type="http://schemas.openxmlformats.org/officeDocument/2006/relationships/hyperlink" Target="https://files.nwesd.org/website/Teaching_Learning/HiCap/2015-16%20meetings/March%20mtg/2E%20Movie%20invitation.pdf" TargetMode="External"/><Relationship Id="rId25" Type="http://schemas.openxmlformats.org/officeDocument/2006/relationships/hyperlink" Target="https://files.nwesd.org/website/Teaching_Learning/HiCap/2015-16%20meetings/March%20mtg/OSPI%20Form%20217.pdf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rofessionalassociatespublishing.com/Merchant2/merchant.mvc?Screen=PROD&amp;Store_Code=PAP&amp;Product_Code=BK-39&amp;Category_Code=NE" TargetMode="External"/><Relationship Id="rId20" Type="http://schemas.openxmlformats.org/officeDocument/2006/relationships/hyperlink" Target="http://www.nwgca.org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les.nwesd.org/website/Teaching_Learning/HiCap/2015-16%20meetings/March%20mtg/NAGC%20Position%20Paper.pdf" TargetMode="External"/><Relationship Id="rId24" Type="http://schemas.openxmlformats.org/officeDocument/2006/relationships/hyperlink" Target="https://sites.google.com/a/austinisd.org/aisdaas/teacher-resources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cps.edu/is/aap/ys.shtml" TargetMode="External"/><Relationship Id="rId23" Type="http://schemas.openxmlformats.org/officeDocument/2006/relationships/hyperlink" Target="http://lcps.k12.nm.us/departments/instruction/special-education/advanced-education-services/aes-scope-and-sequence/" TargetMode="External"/><Relationship Id="rId28" Type="http://schemas.openxmlformats.org/officeDocument/2006/relationships/hyperlink" Target="https://files.nwesd.org/website/Teaching_Learning/HiCap/2015-16%20meetings/March%20mtg/ID%20Self%20Study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iles.nwesd.org/website/Teaching_Learning/HiCap/2015-16%20meetings/March%20mtg/UnderRepresentationGiftedPrograms.pdf" TargetMode="External"/><Relationship Id="rId19" Type="http://schemas.openxmlformats.org/officeDocument/2006/relationships/hyperlink" Target="https://files.nwesd.org/website/Teaching_Learning/HiCap/2015-16%20meetings/March%20mtg/Parent%20Group%20Resource%20List.doc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nyurl.com/powerofparents" TargetMode="External"/><Relationship Id="rId14" Type="http://schemas.openxmlformats.org/officeDocument/2006/relationships/hyperlink" Target="http://www.discover.arizona.edu/overview--uploaded.htm" TargetMode="External"/><Relationship Id="rId22" Type="http://schemas.openxmlformats.org/officeDocument/2006/relationships/hyperlink" Target="http://sengifted.org/" TargetMode="External"/><Relationship Id="rId27" Type="http://schemas.openxmlformats.org/officeDocument/2006/relationships/hyperlink" Target="https://files.nwesd.org/website/Teaching_Learning/HiCap/2015-16%20meetings/March%20mtg/Hanninen%20Surveys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17A04894</Template>
  <TotalTime>186</TotalTime>
  <Pages>3</Pages>
  <Words>320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Directors Meeting</vt:lpstr>
    </vt:vector>
  </TitlesOfParts>
  <Company>ESD189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Directors Meeting</dc:title>
  <dc:creator>kshoop</dc:creator>
  <cp:lastModifiedBy>Anita Garcia-Holzemer</cp:lastModifiedBy>
  <cp:revision>21</cp:revision>
  <cp:lastPrinted>2016-03-21T00:42:00Z</cp:lastPrinted>
  <dcterms:created xsi:type="dcterms:W3CDTF">2016-03-07T20:53:00Z</dcterms:created>
  <dcterms:modified xsi:type="dcterms:W3CDTF">2016-03-21T21:15:00Z</dcterms:modified>
</cp:coreProperties>
</file>