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67CF1306" w:rsidR="00C94071" w:rsidRDefault="00BD206E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9C836" wp14:editId="799FED68">
                <wp:simplePos x="0" y="0"/>
                <wp:positionH relativeFrom="column">
                  <wp:posOffset>1143000</wp:posOffset>
                </wp:positionH>
                <wp:positionV relativeFrom="paragraph">
                  <wp:posOffset>4248150</wp:posOffset>
                </wp:positionV>
                <wp:extent cx="3619500" cy="7905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E04AB" w14:textId="16EB3FB0" w:rsidR="00664E46" w:rsidRPr="00984DE7" w:rsidRDefault="00984DE7" w:rsidP="00664E46">
                            <w:pPr>
                              <w:rPr>
                                <w:b/>
                              </w:rPr>
                            </w:pPr>
                            <w:r w:rsidRPr="00984DE7">
                              <w:rPr>
                                <w:b/>
                              </w:rPr>
                              <w:t xml:space="preserve">  #3:  </w:t>
                            </w:r>
                            <w:r w:rsidR="00664E46" w:rsidRPr="00984DE7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proofErr w:type="spellStart"/>
                              <w:r w:rsidR="00664E46" w:rsidRPr="00BD206E">
                                <w:rPr>
                                  <w:rStyle w:val="Hyperlink"/>
                                  <w:b/>
                                </w:rPr>
                                <w:t>Prufroc</w:t>
                              </w:r>
                              <w:bookmarkStart w:id="0" w:name="_GoBack"/>
                              <w:bookmarkEnd w:id="0"/>
                              <w:r w:rsidR="00664E46" w:rsidRPr="00BD206E">
                                <w:rPr>
                                  <w:rStyle w:val="Hyperlink"/>
                                  <w:b/>
                                </w:rPr>
                                <w:t>k</w:t>
                              </w:r>
                              <w:proofErr w:type="spellEnd"/>
                              <w:r w:rsidR="00664E46" w:rsidRPr="00BD206E">
                                <w:rPr>
                                  <w:rStyle w:val="Hyperlink"/>
                                  <w:b/>
                                </w:rPr>
                                <w:t xml:space="preserve"> Press</w:t>
                              </w:r>
                            </w:hyperlink>
                          </w:p>
                          <w:p w14:paraId="4B95B6AA" w14:textId="77777777" w:rsidR="00664E46" w:rsidRDefault="00664E46" w:rsidP="00664E46">
                            <w:r>
                              <w:t xml:space="preserve">  Artifacts:  Common Core State Standards with Gifted and Advanced Learners (assorted texts)</w:t>
                            </w:r>
                          </w:p>
                          <w:p w14:paraId="70AC528E" w14:textId="77777777" w:rsidR="00664E46" w:rsidRDefault="00664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334.5pt;width:28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YBqQIAAKM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M0oUq7FEj6J15ApaMvPsNNqmCHrQCHMtqrHKg96i0ifdSlP7P6ZD0I48H47cemcclR9myWIao4mj&#10;bb6Ip/OpdxO93NbGuo8CauKFjBqsXaCU7W+s66ADxD+mYF1WVahfpX5ToM9OI0IDdLdZipGg6JE+&#10;plCcH6vpfJzPp4vRLJ8mo0kSn4/yPB6Prtd5nMeT9WoxufrZxzncjzwlXepBcodKeK+V+iwkUhkY&#10;8IrQxGJVGbJn2H6Mc6FcIC9EiGiPkpjFWy72+JBHyO8tlztGhpdBuePlulRgAt+vwi6+DiHLDo9F&#10;O8nbi67dtH2rbKA4YKcY6CbNar4usZw3zLp7ZnC0sANwXbg7/MgKmoxCL1GyBfP9b3qPx45HKyUN&#10;jmpG7bcdM4KS6pPCWVgkk4mf7XCYYEXxYE4tm1OL2tUrwHIkuJg0D6LHu2oQpYH6CbdK7l9FE1Mc&#10;386oG8SV6xYIbiUu8jyAcJo1czfqQXPv2lfHN+tj+8SM7jvaYQfdwjDULH3V2B3W31SQ7xzIMnS9&#10;J7hjtSceN0GYm35r+VVzeg6ol926/AUAAP//AwBQSwMEFAAGAAgAAAAhAOSIpvzcAAAACwEAAA8A&#10;AABkcnMvZG93bnJldi54bWxMT8tOwzAQvCPxD9YicaM2haRNiFMhEFcQfSBxc+NtEjVeR7HbhL9n&#10;e4LbzM5odqZYTa4TZxxC60nD/UyBQKq8banWsN283S1BhGjIms4TavjBAKvy+qowufUjfeJ5HWvB&#10;IRRyo6GJsc+lDFWDzoSZ75FYO/jBmch0qKUdzMjhrpNzpVLpTEv8oTE9vjRYHdcnp2H3fvj+elQf&#10;9atL+tFPSpLLpNa3N9PzE4iIU/wzw6U+V4eSO+39iWwQHfOl4i1RQ5pmDNixSC6XPYPsIQFZFvL/&#10;hvIXAAD//wMAUEsBAi0AFAAGAAgAAAAhALaDOJL+AAAA4QEAABMAAAAAAAAAAAAAAAAAAAAAAFtD&#10;b250ZW50X1R5cGVzXS54bWxQSwECLQAUAAYACAAAACEAOP0h/9YAAACUAQAACwAAAAAAAAAAAAAA&#10;AAAvAQAAX3JlbHMvLnJlbHNQSwECLQAUAAYACAAAACEAiMvmAakCAACjBQAADgAAAAAAAAAAAAAA&#10;AAAuAgAAZHJzL2Uyb0RvYy54bWxQSwECLQAUAAYACAAAACEA5Iim/NwAAAALAQAADwAAAAAAAAAA&#10;AAAAAAADBQAAZHJzL2Rvd25yZXYueG1sUEsFBgAAAAAEAAQA8wAAAAwGAAAAAA==&#10;" filled="f" stroked="f">
                <v:textbox>
                  <w:txbxContent>
                    <w:p w14:paraId="05CE04AB" w14:textId="16EB3FB0" w:rsidR="00664E46" w:rsidRPr="00984DE7" w:rsidRDefault="00984DE7" w:rsidP="00664E46">
                      <w:pPr>
                        <w:rPr>
                          <w:b/>
                        </w:rPr>
                      </w:pPr>
                      <w:r w:rsidRPr="00984DE7">
                        <w:rPr>
                          <w:b/>
                        </w:rPr>
                        <w:t xml:space="preserve">  #3:  </w:t>
                      </w:r>
                      <w:r w:rsidR="00664E46" w:rsidRPr="00984DE7">
                        <w:rPr>
                          <w:b/>
                        </w:rPr>
                        <w:t xml:space="preserve"> </w:t>
                      </w:r>
                      <w:hyperlink r:id="rId6" w:history="1">
                        <w:proofErr w:type="spellStart"/>
                        <w:r w:rsidR="00664E46" w:rsidRPr="00BD206E">
                          <w:rPr>
                            <w:rStyle w:val="Hyperlink"/>
                            <w:b/>
                          </w:rPr>
                          <w:t>Prufroc</w:t>
                        </w:r>
                        <w:bookmarkStart w:id="1" w:name="_GoBack"/>
                        <w:bookmarkEnd w:id="1"/>
                        <w:r w:rsidR="00664E46" w:rsidRPr="00BD206E">
                          <w:rPr>
                            <w:rStyle w:val="Hyperlink"/>
                            <w:b/>
                          </w:rPr>
                          <w:t>k</w:t>
                        </w:r>
                        <w:proofErr w:type="spellEnd"/>
                        <w:r w:rsidR="00664E46" w:rsidRPr="00BD206E">
                          <w:rPr>
                            <w:rStyle w:val="Hyperlink"/>
                            <w:b/>
                          </w:rPr>
                          <w:t xml:space="preserve"> Press</w:t>
                        </w:r>
                      </w:hyperlink>
                    </w:p>
                    <w:p w14:paraId="4B95B6AA" w14:textId="77777777" w:rsidR="00664E46" w:rsidRDefault="00664E46" w:rsidP="00664E46">
                      <w:r>
                        <w:t xml:space="preserve">  Artifacts:  Common Core State Standards with Gifted and Advanced Learners (assorted texts)</w:t>
                      </w:r>
                    </w:p>
                    <w:p w14:paraId="70AC528E" w14:textId="77777777" w:rsidR="00664E46" w:rsidRDefault="00664E46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E3B1" wp14:editId="66134CDE">
                <wp:simplePos x="0" y="0"/>
                <wp:positionH relativeFrom="column">
                  <wp:posOffset>685800</wp:posOffset>
                </wp:positionH>
                <wp:positionV relativeFrom="paragraph">
                  <wp:posOffset>3286125</wp:posOffset>
                </wp:positionV>
                <wp:extent cx="4229100" cy="9620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F57F4" w14:textId="1CBD9E95" w:rsidR="00664E46" w:rsidRPr="00984DE7" w:rsidRDefault="00984DE7" w:rsidP="00664E46">
                            <w:pPr>
                              <w:rPr>
                                <w:b/>
                              </w:rPr>
                            </w:pPr>
                            <w:r w:rsidRPr="00984DE7">
                              <w:rPr>
                                <w:b/>
                              </w:rPr>
                              <w:t xml:space="preserve"># 2:  </w:t>
                            </w:r>
                            <w:hyperlink r:id="rId7" w:history="1">
                              <w:r w:rsidR="00664E46" w:rsidRPr="00BD206E">
                                <w:rPr>
                                  <w:rStyle w:val="Hyperlink"/>
                                  <w:b/>
                                </w:rPr>
                                <w:t>Belin-Blank Ce</w:t>
                              </w:r>
                              <w:r w:rsidR="00664E46" w:rsidRPr="00BD206E">
                                <w:rPr>
                                  <w:rStyle w:val="Hyperlink"/>
                                  <w:b/>
                                </w:rPr>
                                <w:t>n</w:t>
                              </w:r>
                              <w:r w:rsidR="00664E46" w:rsidRPr="00BD206E">
                                <w:rPr>
                                  <w:rStyle w:val="Hyperlink"/>
                                  <w:b/>
                                </w:rPr>
                                <w:t>ter, Acceleration Institute</w:t>
                              </w:r>
                            </w:hyperlink>
                          </w:p>
                          <w:p w14:paraId="642DF166" w14:textId="77777777" w:rsidR="00664E46" w:rsidRPr="00DF0768" w:rsidRDefault="00664E46" w:rsidP="00664E46">
                            <w:r>
                              <w:t xml:space="preserve">  Artifact:  </w:t>
                            </w:r>
                            <w:r>
                              <w:rPr>
                                <w:i/>
                              </w:rPr>
                              <w:t xml:space="preserve">A Nation Empowered:  Volume II.  </w:t>
                            </w:r>
                            <w:r>
                              <w:t xml:space="preserve">Chapter 8:  “Content Acceleration:  The </w:t>
                            </w:r>
                            <w:proofErr w:type="gramStart"/>
                            <w:r>
                              <w:t>Critical  Pathway</w:t>
                            </w:r>
                            <w:proofErr w:type="gramEnd"/>
                            <w:r>
                              <w:t xml:space="preserve"> for Adapting the Common Core State Standards for Gifted Students”</w:t>
                            </w:r>
                          </w:p>
                          <w:p w14:paraId="13D878AA" w14:textId="77777777" w:rsidR="00664E46" w:rsidRDefault="00664E46" w:rsidP="00664E46"/>
                          <w:p w14:paraId="28C5C8AB" w14:textId="77777777" w:rsidR="00664E46" w:rsidRDefault="00664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258.75pt;width:333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qHqwIAAKo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GZpOktiNHG0&#10;zU7TOJ16N9HrbW2s+ySgJV4oqMHaBUrZ9sa6HjpC/GMKlnXThPo16jcF+uw1IjRAf5vlGAmKHulj&#10;CsX5uZiepeXZdDY5LafJJEvi80lZxunkelnGZZwtF7Ps6mWIc7wfeUr61IPk9o3wXhv1RUikMjDg&#10;FaGJxaIxZMuw/RjnQrlAXogQ0R4lMYv3XBzwIY+Q33su94yML4Nyh8ttrcAEvt+EXX0bQ5Y9Hot2&#10;lLcXXbfqQg8dOmMF1R4bxkA/cFbzZY1VvWHW3TODE4aNgFvD3eFHNrArKAwSJWswP/6m93hsfLRS&#10;ssOJLaj9vmFGUNJ8VjgSsyTL/IiHQ4aFxYM5tqyOLWrTLgCrkuB+0jyIHu+aUZQG2idcLqV/FU1M&#10;cXy7oG4UF67fI7icuCjLAMKh1szdqAfNvWtfJN+zj90TM3pobIeNdAvjbLP8TX/3WH9TQblxIOvQ&#10;/J7nntWBf1wIYXyG5eU3zvE5oF5X7PwXAAAA//8DAFBLAwQUAAYACAAAACEAKuIf8N8AAAALAQAA&#10;DwAAAGRycy9kb3ducmV2LnhtbEyPwU7DMBBE70j8g7VI3Khd1CRtiFMhEFcq2oLEzY23SUS8jmK3&#10;CX/P9kSPMzuafVOsJ9eJMw6h9aRhPlMgkCpvW6o17HdvD0sQIRqypvOEGn4xwLq8vSlMbv1IH3je&#10;xlpwCYXcaGhi7HMpQ9WgM2HmeyS+Hf3gTGQ51NIOZuRy18lHpVLpTEv8oTE9vjRY/WxPTsPn+/H7&#10;a6E29atL+tFPSpJbSa3v76bnJxARp/gfhgs+o0PJTAd/IhtEx1oteUvUkMyzBAQnsmzBzkFDmq4U&#10;yLKQ1xvKPwAAAP//AwBQSwECLQAUAAYACAAAACEAtoM4kv4AAADhAQAAEwAAAAAAAAAAAAAAAAAA&#10;AAAAW0NvbnRlbnRfVHlwZXNdLnhtbFBLAQItABQABgAIAAAAIQA4/SH/1gAAAJQBAAALAAAAAAAA&#10;AAAAAAAAAC8BAABfcmVscy8ucmVsc1BLAQItABQABgAIAAAAIQCuZHqHqwIAAKoFAAAOAAAAAAAA&#10;AAAAAAAAAC4CAABkcnMvZTJvRG9jLnhtbFBLAQItABQABgAIAAAAIQAq4h/w3wAAAAsBAAAPAAAA&#10;AAAAAAAAAAAAAAUFAABkcnMvZG93bnJldi54bWxQSwUGAAAAAAQABADzAAAAEQYAAAAA&#10;" filled="f" stroked="f">
                <v:textbox>
                  <w:txbxContent>
                    <w:p w14:paraId="268F57F4" w14:textId="1CBD9E95" w:rsidR="00664E46" w:rsidRPr="00984DE7" w:rsidRDefault="00984DE7" w:rsidP="00664E46">
                      <w:pPr>
                        <w:rPr>
                          <w:b/>
                        </w:rPr>
                      </w:pPr>
                      <w:r w:rsidRPr="00984DE7">
                        <w:rPr>
                          <w:b/>
                        </w:rPr>
                        <w:t xml:space="preserve"># 2:  </w:t>
                      </w:r>
                      <w:hyperlink r:id="rId8" w:history="1">
                        <w:r w:rsidR="00664E46" w:rsidRPr="00BD206E">
                          <w:rPr>
                            <w:rStyle w:val="Hyperlink"/>
                            <w:b/>
                          </w:rPr>
                          <w:t>Belin-Blank Ce</w:t>
                        </w:r>
                        <w:r w:rsidR="00664E46" w:rsidRPr="00BD206E">
                          <w:rPr>
                            <w:rStyle w:val="Hyperlink"/>
                            <w:b/>
                          </w:rPr>
                          <w:t>n</w:t>
                        </w:r>
                        <w:r w:rsidR="00664E46" w:rsidRPr="00BD206E">
                          <w:rPr>
                            <w:rStyle w:val="Hyperlink"/>
                            <w:b/>
                          </w:rPr>
                          <w:t>ter, Acceleration Institute</w:t>
                        </w:r>
                      </w:hyperlink>
                    </w:p>
                    <w:p w14:paraId="642DF166" w14:textId="77777777" w:rsidR="00664E46" w:rsidRPr="00DF0768" w:rsidRDefault="00664E46" w:rsidP="00664E46">
                      <w:r>
                        <w:t xml:space="preserve">  Artifact:  </w:t>
                      </w:r>
                      <w:r>
                        <w:rPr>
                          <w:i/>
                        </w:rPr>
                        <w:t xml:space="preserve">A Nation Empowered:  Volume II.  </w:t>
                      </w:r>
                      <w:r>
                        <w:t xml:space="preserve">Chapter 8:  “Content Acceleration:  The </w:t>
                      </w:r>
                      <w:proofErr w:type="gramStart"/>
                      <w:r>
                        <w:t>Critical  Pathway</w:t>
                      </w:r>
                      <w:proofErr w:type="gramEnd"/>
                      <w:r>
                        <w:t xml:space="preserve"> for Adapting the Common Core State Standards for Gifted Students”</w:t>
                      </w:r>
                    </w:p>
                    <w:p w14:paraId="13D878AA" w14:textId="77777777" w:rsidR="00664E46" w:rsidRDefault="00664E46" w:rsidP="00664E46"/>
                    <w:p w14:paraId="28C5C8AB" w14:textId="77777777" w:rsidR="00664E46" w:rsidRDefault="00664E46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E09F" wp14:editId="0E19AE5D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3771900" cy="704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3C6A" w14:textId="672ECFFE" w:rsidR="00664E46" w:rsidRPr="00664E46" w:rsidRDefault="00664E46" w:rsidP="00664E46">
                            <w:pPr>
                              <w:rPr>
                                <w:b/>
                              </w:rPr>
                            </w:pPr>
                            <w:r w:rsidRPr="00664E46">
                              <w:rPr>
                                <w:b/>
                              </w:rPr>
                              <w:t xml:space="preserve"># 1:  </w:t>
                            </w:r>
                            <w:hyperlink r:id="rId9" w:history="1">
                              <w:r w:rsidRPr="00BD206E">
                                <w:rPr>
                                  <w:rStyle w:val="Hyperlink"/>
                                  <w:b/>
                                </w:rPr>
                                <w:t>NA</w:t>
                              </w:r>
                              <w:r w:rsidRPr="00BD206E">
                                <w:rPr>
                                  <w:rStyle w:val="Hyperlink"/>
                                  <w:b/>
                                </w:rPr>
                                <w:t>G</w:t>
                              </w:r>
                              <w:r w:rsidRPr="00BD206E">
                                <w:rPr>
                                  <w:rStyle w:val="Hyperlink"/>
                                  <w:b/>
                                </w:rPr>
                                <w:t>C</w:t>
                              </w:r>
                            </w:hyperlink>
                          </w:p>
                          <w:p w14:paraId="56643BF7" w14:textId="09EE3099" w:rsidR="00664E46" w:rsidRDefault="00664E46">
                            <w:r>
                              <w:t xml:space="preserve">  Artifact:  </w:t>
                            </w:r>
                            <w:r w:rsidRPr="00BD77CA">
                              <w:rPr>
                                <w:i/>
                              </w:rPr>
                              <w:t>Common Core State Standards, National Science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0pt;margin-top:198pt;width:297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W+rgIAAKo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nlKiWIMlehSdI1fQkVPPTqtthqAHjTDXoRqrPOgtKn3SnTSN/2M6BO3I8+7ArXfGUXk6nSazGE0c&#10;bdM4PZ8E8qPX29pY90lAQ7yQU4O1C5Sy7Y11GAlCB4h/TMGyqutQv1r9pkBgrxGhAfrbLMNIUPRI&#10;H1MozstiMh0X08lsdFZMklGaxOejoojHo+tlERdxulzM0qufPl30OdyPPCV96kFyu1p4r7X6IiRS&#10;GRjwitDEYlEbsmXYfoxzoVwgL0SIaI+SmMV7Lu7xIY+Q33su94wML4Nyh8tNpcAEvt+EXX4bQpY9&#10;Hsk4ytuLrlt1oYfGQ2esoNxhwxjoB85qvqywqjfMuntmcMKwEXBruDv8yBranMJeomQN5sff9B6P&#10;jY9WSlqc2Jza7xtmBCX1Z4UjMUvS1I94OKRYWDyYY8vq2KI2zQKwKgnuJ82D6PGuHkRpoHnC5VL4&#10;V9HEFMe3c+oGceH6PYLLiYuiCCAcas3cjXrQ3Lv2RfI9+9g9MaP3je2wkW5hmG2WvenvHutvKig2&#10;DmQVmt/z3LO65x8XQmjL/fLyG+f4HFCvK3b+CwAA//8DAFBLAwQUAAYACAAAACEAGbz/wt4AAAAL&#10;AQAADwAAAGRycy9kb3ducmV2LnhtbEyPzU7DMBCE70i8g7VI3OgaaJs2xKkQiCuo5Ufi5sbbJCJe&#10;R7HbhLdnOcFtRjua/abYTL5TJxpiG9jA9UyDIq6Ca7k28Pb6dLUCFZNlZ7vAZOCbImzK87PC5i6M&#10;vKXTLtVKSjjm1kCTUp8jxqohb+Ms9MRyO4TB2yR2qNENdpRy3+GN1kv0tmX50NieHhqqvnZHb+D9&#10;+fD5Mdcv9aNf9GOYNLJfozGXF9P9HahEU/oLwy++oEMpTPtwZBdVJ36lZUsycLteipBEls1F7A0s&#10;dKYBywL/byh/AAAA//8DAFBLAQItABQABgAIAAAAIQC2gziS/gAAAOEBAAATAAAAAAAAAAAAAAAA&#10;AAAAAABbQ29udGVudF9UeXBlc10ueG1sUEsBAi0AFAAGAAgAAAAhADj9If/WAAAAlAEAAAsAAAAA&#10;AAAAAAAAAAAALwEAAF9yZWxzLy5yZWxzUEsBAi0AFAAGAAgAAAAhAJXA9b6uAgAAqgUAAA4AAAAA&#10;AAAAAAAAAAAALgIAAGRycy9lMm9Eb2MueG1sUEsBAi0AFAAGAAgAAAAhABm8/8LeAAAACwEAAA8A&#10;AAAAAAAAAAAAAAAACAUAAGRycy9kb3ducmV2LnhtbFBLBQYAAAAABAAEAPMAAAATBgAAAAA=&#10;" filled="f" stroked="f">
                <v:textbox>
                  <w:txbxContent>
                    <w:p w14:paraId="0FD63C6A" w14:textId="672ECFFE" w:rsidR="00664E46" w:rsidRPr="00664E46" w:rsidRDefault="00664E46" w:rsidP="00664E46">
                      <w:pPr>
                        <w:rPr>
                          <w:b/>
                        </w:rPr>
                      </w:pPr>
                      <w:r w:rsidRPr="00664E46">
                        <w:rPr>
                          <w:b/>
                        </w:rPr>
                        <w:t xml:space="preserve"># 1:  </w:t>
                      </w:r>
                      <w:hyperlink r:id="rId10" w:history="1">
                        <w:r w:rsidRPr="00BD206E">
                          <w:rPr>
                            <w:rStyle w:val="Hyperlink"/>
                            <w:b/>
                          </w:rPr>
                          <w:t>NA</w:t>
                        </w:r>
                        <w:r w:rsidRPr="00BD206E">
                          <w:rPr>
                            <w:rStyle w:val="Hyperlink"/>
                            <w:b/>
                          </w:rPr>
                          <w:t>G</w:t>
                        </w:r>
                        <w:r w:rsidRPr="00BD206E">
                          <w:rPr>
                            <w:rStyle w:val="Hyperlink"/>
                            <w:b/>
                          </w:rPr>
                          <w:t>C</w:t>
                        </w:r>
                      </w:hyperlink>
                    </w:p>
                    <w:p w14:paraId="56643BF7" w14:textId="09EE3099" w:rsidR="00664E46" w:rsidRDefault="00664E46">
                      <w:r>
                        <w:t xml:space="preserve">  Artifact:  </w:t>
                      </w:r>
                      <w:r w:rsidRPr="00BD77CA">
                        <w:rPr>
                          <w:i/>
                        </w:rPr>
                        <w:t>Common Core State Standards, National Science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E46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2F5B745C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4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32F6" wp14:editId="6D1396DB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2857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75921" w14:textId="4CCDA698" w:rsidR="00664E46" w:rsidRDefault="00664E46" w:rsidP="00664E46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</w:rPr>
                            </w:pPr>
                            <w:r w:rsidRPr="00664E46">
                              <w:rPr>
                                <w:rFonts w:ascii="Chalkduster" w:hAnsi="Chalkduster"/>
                                <w:b/>
                              </w:rPr>
                              <w:t>ACCELERATION:</w:t>
                            </w:r>
                          </w:p>
                          <w:p w14:paraId="696B33E2" w14:textId="35A3179D" w:rsidR="00664E46" w:rsidRPr="00664E46" w:rsidRDefault="00664E46" w:rsidP="00664E46">
                            <w:pPr>
                              <w:jc w:val="center"/>
                              <w:rPr>
                                <w:rFonts w:ascii="Chalkduster" w:hAnsi="Chalkduster"/>
                              </w:rPr>
                            </w:pPr>
                            <w:r w:rsidRPr="00664E46">
                              <w:rPr>
                                <w:rFonts w:ascii="Chalkduster" w:hAnsi="Chalkduster"/>
                                <w:b/>
                              </w:rPr>
                              <w:t>Common Core State Standards (CCSS)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117pt;margin-top:126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35c0CAAAOBgAADgAAAGRycy9lMm9Eb2MueG1srFRLb9swDL4P2H8QdE/9QNKmRp3CTZFhQNEW&#10;a4eeFVlKjOk1SYmdDf3vo+Q4Tbsd1mEXmyI/UeTHx8VlJwXaMusarUqcnaQYMUV13ahVib8+LkZT&#10;jJwnqiZCK1biHXP4cvbxw0VrCpbrtRY1swicKFe0psRr702RJI6umSTuRBumwMi1lcTD0a6S2pIW&#10;vEuR5Gl6mrTa1sZqypwD7XVvxLPon3NG/R3njnkkSgyx+fi18bsM32R2QYqVJWbd0H0Y5B+ikKRR&#10;8OjB1TXxBG1s85sr2VCrneb+hGqZaM4bymIOkE2WvsnmYU0Mi7kAOc4caHL/zy293d5b1NQlzjFS&#10;REKJHlnn0ZXuUB7YaY0rAPRgAOY7UEOVB70DZUi641aGP6SDwA487w7cBmcUlPl0cjZJwUTBdjqd&#10;TEEG98nLbWOd/8S0REEosYXaRUrJ9sb5HjpAwmNKLxohYv2EeqUAn72GxQbob5MCIgExIENMsTg/&#10;55OzvDqbnI9Oq0k2GmfpdFRVaT66XlRplY4X8/Px1TNEIUk2LlpoEwNNFggCIhaCrPYlCea/q4kk&#10;9FUHZ1kSe6fPDxxHSoZQk8B+z3KU/E6wkIBQXxiHqkWygyLOC5sLi7YEOp1QypSPdYpkADqgOBD2&#10;not7fKQsUvmeyz35w8ta+cNl2ShtY2nfhF1/G0LmPR7IOMo7iL5bdsBVEJe63kFTWt0PtTN00UDn&#10;3BDn74mFKYZmg83k7+DDhW5LrPcSRmttf/xJH/BQSLBiFMpdYvd9QyzDSHxWMHbn2Xgc1kg8jKF5&#10;4GCPLctji9rIuYZyZLADDY1iwHsxiNxq+QQLrAqvgokoCm+X2A/i3Pe7ChYgZVUVQbA4DPE36sHQ&#10;4DpUJ8zFY/dErNkPj4cOutXD/iDFmxnqseGm0tXGa97EAXthdU88LJ3Yj/sFGbba8TmiXtb47BcA&#10;AAD//wMAUEsDBBQABgAIAAAAIQAiA55s3gAAAAsBAAAPAAAAZHJzL2Rvd25yZXYueG1sTI/NbsIw&#10;EITvlfoO1lbiVuwGiCCNg6pWXKlKfyRuJl6SqPE6ig0Jb9/lVG6zu6PZb/L16Fpxxj40njQ8TRUI&#10;pNLbhioNX5+bxyWIEA1Z03pCDRcMsC7u73KTWT/QB553sRIcQiEzGuoYu0zKUNboTJj6DolvR987&#10;E3nsK2l7M3C4a2WiVCqdaYg/1KbD1xrL393JafjeHvc/c/VevblFN/hRSXIrqfXkYXx5BhFxjP9m&#10;uOIzOhTMdPAnskG0GpLZnLtEFouEBTvS5XVz0DBLlQJZ5PK2Q/EHAAD//wMAUEsBAi0AFAAGAAgA&#10;AAAhAOSZw8D7AAAA4QEAABMAAAAAAAAAAAAAAAAAAAAAAFtDb250ZW50X1R5cGVzXS54bWxQSwEC&#10;LQAUAAYACAAAACEAI7Jq4dcAAACUAQAACwAAAAAAAAAAAAAAAAAsAQAAX3JlbHMvLnJlbHNQSwEC&#10;LQAUAAYACAAAACEAxgN35c0CAAAOBgAADgAAAAAAAAAAAAAAAAAsAgAAZHJzL2Uyb0RvYy54bWxQ&#10;SwECLQAUAAYACAAAACEAIgOebN4AAAALAQAADwAAAAAAAAAAAAAAAAAlBQAAZHJzL2Rvd25yZXYu&#10;eG1sUEsFBgAAAAAEAAQA8wAAADAGAAAAAA==&#10;" filled="f" stroked="f">
                <v:textbox>
                  <w:txbxContent>
                    <w:p w14:paraId="18775921" w14:textId="4CCDA698" w:rsidR="00664E46" w:rsidRDefault="00664E46" w:rsidP="00664E46">
                      <w:pPr>
                        <w:jc w:val="center"/>
                        <w:rPr>
                          <w:rFonts w:ascii="Chalkduster" w:hAnsi="Chalkduster"/>
                          <w:b/>
                        </w:rPr>
                      </w:pPr>
                      <w:r w:rsidRPr="00664E46">
                        <w:rPr>
                          <w:rFonts w:ascii="Chalkduster" w:hAnsi="Chalkduster"/>
                          <w:b/>
                        </w:rPr>
                        <w:t>ACCELERATION:</w:t>
                      </w:r>
                    </w:p>
                    <w:p w14:paraId="696B33E2" w14:textId="35A3179D" w:rsidR="00664E46" w:rsidRPr="00664E46" w:rsidRDefault="00664E46" w:rsidP="00664E46">
                      <w:pPr>
                        <w:jc w:val="center"/>
                        <w:rPr>
                          <w:rFonts w:ascii="Chalkduster" w:hAnsi="Chalkduster"/>
                        </w:rPr>
                      </w:pPr>
                      <w:r w:rsidRPr="00664E46">
                        <w:rPr>
                          <w:rFonts w:ascii="Chalkduster" w:hAnsi="Chalkduster"/>
                          <w:b/>
                        </w:rPr>
                        <w:t>Common Core State Standards (CCSS)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E4334"/>
    <w:rsid w:val="005B5011"/>
    <w:rsid w:val="00664E46"/>
    <w:rsid w:val="00690326"/>
    <w:rsid w:val="00984DE7"/>
    <w:rsid w:val="00BD206E"/>
    <w:rsid w:val="00C94071"/>
    <w:rsid w:val="00D347D9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0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lerationinstitute.org/Nation_Empowered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lerationinstitute.org/Nation_Empowered/Default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ufrock.com/Common-Core-Standards-C1243.aspx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prufrock.com/Common-Core-Standards-C1243.aspx" TargetMode="External"/><Relationship Id="rId10" Type="http://schemas.openxmlformats.org/officeDocument/2006/relationships/hyperlink" Target="http://www.nagc.org/resources-publications/resources/timely-topics-gifted-education/common-core-state-standards-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gc.org/resources-publications/resources/timely-topics-gifted-education/common-core-state-standards-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D373C724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2015-10-08T01:26:00Z</cp:lastPrinted>
  <dcterms:created xsi:type="dcterms:W3CDTF">2015-10-16T18:19:00Z</dcterms:created>
  <dcterms:modified xsi:type="dcterms:W3CDTF">2015-10-16T18:19:00Z</dcterms:modified>
</cp:coreProperties>
</file>